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F7" w:rsidRDefault="008821F7" w:rsidP="00EB5D0B">
      <w:pPr>
        <w:jc w:val="center"/>
        <w:rPr>
          <w:rFonts w:ascii="Gabriola" w:hAnsi="Gabriola"/>
          <w:b/>
          <w:sz w:val="40"/>
        </w:rPr>
      </w:pPr>
    </w:p>
    <w:p w:rsidR="00EB5D0B" w:rsidRPr="00DC4A84" w:rsidRDefault="00EB5D0B" w:rsidP="00EB5D0B">
      <w:pPr>
        <w:jc w:val="center"/>
        <w:rPr>
          <w:rFonts w:ascii="Gabriola" w:hAnsi="Gabriola"/>
          <w:b/>
          <w:sz w:val="40"/>
        </w:rPr>
      </w:pPr>
      <w:r>
        <w:rPr>
          <w:rFonts w:ascii="Gabriola" w:hAnsi="Gabriola"/>
          <w:b/>
          <w:sz w:val="40"/>
        </w:rPr>
        <w:t>Отчет</w:t>
      </w:r>
      <w:r w:rsidR="001E7EDE">
        <w:rPr>
          <w:rFonts w:ascii="Gabriola" w:hAnsi="Gabriola"/>
          <w:b/>
          <w:sz w:val="40"/>
        </w:rPr>
        <w:t xml:space="preserve"> </w:t>
      </w:r>
      <w:r>
        <w:rPr>
          <w:rFonts w:ascii="Gabriola" w:hAnsi="Gabriola"/>
          <w:b/>
          <w:sz w:val="40"/>
        </w:rPr>
        <w:t xml:space="preserve">по </w:t>
      </w:r>
      <w:r w:rsidRPr="00DC4A84">
        <w:rPr>
          <w:rFonts w:ascii="Gabriola" w:hAnsi="Gabriola"/>
          <w:b/>
          <w:sz w:val="40"/>
        </w:rPr>
        <w:t>работ</w:t>
      </w:r>
      <w:r>
        <w:rPr>
          <w:rFonts w:ascii="Gabriola" w:hAnsi="Gabriola"/>
          <w:b/>
          <w:sz w:val="40"/>
        </w:rPr>
        <w:t>е</w:t>
      </w:r>
    </w:p>
    <w:p w:rsidR="00EB5D0B" w:rsidRPr="00DC4A84" w:rsidRDefault="00EB5D0B" w:rsidP="00EB5D0B">
      <w:pPr>
        <w:jc w:val="center"/>
        <w:rPr>
          <w:rFonts w:ascii="Gabriola" w:hAnsi="Gabriola"/>
          <w:b/>
          <w:sz w:val="40"/>
        </w:rPr>
      </w:pPr>
      <w:r w:rsidRPr="00DC4A84">
        <w:rPr>
          <w:rFonts w:ascii="Gabriola" w:hAnsi="Gabriola"/>
          <w:b/>
          <w:sz w:val="40"/>
        </w:rPr>
        <w:t>городского методического объединения</w:t>
      </w:r>
    </w:p>
    <w:p w:rsidR="00EB5D0B" w:rsidRDefault="00EB5D0B" w:rsidP="00EB5D0B">
      <w:pPr>
        <w:jc w:val="center"/>
        <w:rPr>
          <w:rFonts w:ascii="Gabriola" w:hAnsi="Gabriola"/>
          <w:b/>
          <w:sz w:val="40"/>
        </w:rPr>
      </w:pPr>
      <w:r w:rsidRPr="00DC4A84">
        <w:rPr>
          <w:rFonts w:ascii="Gabriola" w:hAnsi="Gabriola"/>
          <w:b/>
          <w:sz w:val="40"/>
        </w:rPr>
        <w:t>педагогов</w:t>
      </w:r>
      <w:r>
        <w:rPr>
          <w:rFonts w:ascii="Gabriola" w:hAnsi="Gabriola"/>
          <w:b/>
          <w:sz w:val="40"/>
        </w:rPr>
        <w:t xml:space="preserve"> з-х классов</w:t>
      </w:r>
    </w:p>
    <w:p w:rsidR="00EB5D0B" w:rsidRDefault="00EB5D0B" w:rsidP="00EB5D0B">
      <w:pPr>
        <w:jc w:val="center"/>
        <w:rPr>
          <w:rFonts w:ascii="Gabriola" w:hAnsi="Gabriola"/>
          <w:b/>
          <w:sz w:val="40"/>
        </w:rPr>
      </w:pPr>
      <w:r>
        <w:rPr>
          <w:rFonts w:ascii="Gabriola" w:hAnsi="Gabriola"/>
          <w:b/>
          <w:sz w:val="40"/>
        </w:rPr>
        <w:t>общеобразовательных школ г. Верхняя Салда</w:t>
      </w:r>
    </w:p>
    <w:p w:rsidR="00EB5D0B" w:rsidRDefault="00F57755" w:rsidP="00EB5D0B">
      <w:pPr>
        <w:jc w:val="center"/>
        <w:rPr>
          <w:rFonts w:ascii="Gabriola" w:hAnsi="Gabriola"/>
          <w:b/>
          <w:sz w:val="40"/>
        </w:rPr>
      </w:pPr>
      <w:r>
        <w:rPr>
          <w:rFonts w:ascii="Gabriola" w:hAnsi="Gabriola"/>
          <w:b/>
          <w:sz w:val="40"/>
        </w:rPr>
        <w:t>за 2022-2023</w:t>
      </w:r>
      <w:r w:rsidR="00EB5D0B">
        <w:rPr>
          <w:rFonts w:ascii="Gabriola" w:hAnsi="Gabriola"/>
          <w:b/>
          <w:sz w:val="40"/>
        </w:rPr>
        <w:t xml:space="preserve"> учебный год</w:t>
      </w:r>
    </w:p>
    <w:p w:rsidR="00EB5D0B" w:rsidRDefault="00EB5D0B" w:rsidP="00EB5D0B">
      <w:pPr>
        <w:jc w:val="center"/>
        <w:rPr>
          <w:rFonts w:ascii="Gabriola" w:hAnsi="Gabriola"/>
          <w:b/>
          <w:sz w:val="40"/>
        </w:rPr>
      </w:pPr>
    </w:p>
    <w:p w:rsidR="00EB5D0B" w:rsidRDefault="00EB5D0B" w:rsidP="00EB5D0B">
      <w:pPr>
        <w:jc w:val="center"/>
        <w:rPr>
          <w:rFonts w:ascii="Gabriola" w:hAnsi="Gabriola"/>
          <w:b/>
          <w:sz w:val="40"/>
        </w:rPr>
      </w:pPr>
    </w:p>
    <w:p w:rsidR="00EB5D0B" w:rsidRDefault="00EB5D0B" w:rsidP="00EB5D0B">
      <w:pPr>
        <w:tabs>
          <w:tab w:val="left" w:pos="7410"/>
        </w:tabs>
        <w:rPr>
          <w:rFonts w:ascii="Gabriola" w:hAnsi="Gabriola"/>
          <w:b/>
          <w:sz w:val="40"/>
        </w:rPr>
      </w:pPr>
      <w:r>
        <w:rPr>
          <w:rFonts w:ascii="Gabriola" w:hAnsi="Gabriola"/>
          <w:b/>
          <w:sz w:val="40"/>
        </w:rPr>
        <w:tab/>
      </w:r>
    </w:p>
    <w:p w:rsidR="00EB5D0B" w:rsidRDefault="00EB5D0B" w:rsidP="00EB5D0B">
      <w:pPr>
        <w:tabs>
          <w:tab w:val="left" w:pos="7410"/>
        </w:tabs>
        <w:rPr>
          <w:rFonts w:ascii="Gabriola" w:hAnsi="Gabriola"/>
          <w:b/>
          <w:sz w:val="40"/>
        </w:rPr>
      </w:pPr>
    </w:p>
    <w:p w:rsidR="00EB5D0B" w:rsidRDefault="00EB5D0B" w:rsidP="00EB5D0B">
      <w:pPr>
        <w:tabs>
          <w:tab w:val="left" w:pos="7410"/>
        </w:tabs>
        <w:rPr>
          <w:rFonts w:ascii="Gabriola" w:hAnsi="Gabriola"/>
          <w:b/>
          <w:sz w:val="40"/>
        </w:rPr>
      </w:pPr>
    </w:p>
    <w:p w:rsidR="00EB5D0B" w:rsidRDefault="00EB5D0B" w:rsidP="00EB5D0B">
      <w:pPr>
        <w:tabs>
          <w:tab w:val="left" w:pos="7410"/>
        </w:tabs>
        <w:rPr>
          <w:rFonts w:ascii="Gabriola" w:hAnsi="Gabriola"/>
          <w:b/>
          <w:sz w:val="40"/>
        </w:rPr>
      </w:pPr>
    </w:p>
    <w:p w:rsidR="00F57755" w:rsidRDefault="00F57755" w:rsidP="00EB5D0B">
      <w:pPr>
        <w:tabs>
          <w:tab w:val="left" w:pos="7410"/>
        </w:tabs>
        <w:rPr>
          <w:rFonts w:ascii="Gabriola" w:hAnsi="Gabriola"/>
          <w:b/>
          <w:sz w:val="40"/>
        </w:rPr>
      </w:pPr>
    </w:p>
    <w:p w:rsidR="00F57755" w:rsidRDefault="00F57755" w:rsidP="00EB5D0B">
      <w:pPr>
        <w:tabs>
          <w:tab w:val="left" w:pos="7410"/>
        </w:tabs>
        <w:rPr>
          <w:rFonts w:ascii="Gabriola" w:hAnsi="Gabriola"/>
          <w:b/>
          <w:sz w:val="40"/>
        </w:rPr>
      </w:pPr>
    </w:p>
    <w:p w:rsidR="00EB5D0B" w:rsidRDefault="00EB5D0B" w:rsidP="00EB5D0B">
      <w:pPr>
        <w:jc w:val="center"/>
        <w:rPr>
          <w:rFonts w:ascii="Gabriola" w:hAnsi="Gabriola"/>
          <w:b/>
          <w:sz w:val="40"/>
        </w:rPr>
      </w:pPr>
    </w:p>
    <w:p w:rsidR="00EB5D0B" w:rsidRDefault="00EB5D0B" w:rsidP="00EB5D0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ГМО:</w:t>
      </w:r>
    </w:p>
    <w:p w:rsidR="00EB5D0B" w:rsidRPr="002E0160" w:rsidRDefault="00EB5D0B" w:rsidP="00EB5D0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М.А. Чистякова</w:t>
      </w:r>
    </w:p>
    <w:p w:rsidR="00EB5D0B" w:rsidRDefault="00EB5D0B" w:rsidP="00EB5D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7755" w:rsidRDefault="00F57755" w:rsidP="001E7EDE">
      <w:pPr>
        <w:pStyle w:val="2"/>
        <w:tabs>
          <w:tab w:val="left" w:pos="284"/>
        </w:tabs>
        <w:spacing w:before="13" w:line="266" w:lineRule="auto"/>
        <w:ind w:left="0" w:right="152" w:firstLine="0"/>
        <w:rPr>
          <w:rFonts w:eastAsiaTheme="minorHAnsi"/>
          <w:b w:val="0"/>
          <w:bCs w:val="0"/>
          <w:sz w:val="28"/>
          <w:szCs w:val="28"/>
        </w:rPr>
      </w:pPr>
    </w:p>
    <w:p w:rsidR="007172EE" w:rsidRPr="00F57755" w:rsidRDefault="007172EE" w:rsidP="00F57755">
      <w:pPr>
        <w:pStyle w:val="2"/>
        <w:tabs>
          <w:tab w:val="left" w:pos="284"/>
        </w:tabs>
        <w:spacing w:before="13" w:line="266" w:lineRule="auto"/>
        <w:ind w:left="0" w:right="152" w:firstLine="0"/>
        <w:jc w:val="center"/>
      </w:pPr>
      <w:r w:rsidRPr="00F57755">
        <w:lastRenderedPageBreak/>
        <w:t>Алгоритм анализа работы ГМО от ИРО</w:t>
      </w:r>
    </w:p>
    <w:p w:rsidR="005B7C63" w:rsidRPr="00F57755" w:rsidRDefault="005B7C63" w:rsidP="007B1E54">
      <w:pPr>
        <w:pStyle w:val="2"/>
        <w:tabs>
          <w:tab w:val="left" w:pos="284"/>
        </w:tabs>
        <w:spacing w:before="13" w:line="266" w:lineRule="auto"/>
        <w:ind w:left="334" w:right="152" w:hanging="476"/>
        <w:jc w:val="both"/>
        <w:rPr>
          <w:b w:val="0"/>
        </w:rPr>
      </w:pPr>
    </w:p>
    <w:p w:rsidR="007B1E54" w:rsidRPr="00F57755" w:rsidRDefault="007B1E54" w:rsidP="007B1E54">
      <w:pPr>
        <w:pStyle w:val="2"/>
        <w:tabs>
          <w:tab w:val="left" w:pos="0"/>
        </w:tabs>
        <w:spacing w:before="13" w:line="266" w:lineRule="auto"/>
        <w:ind w:left="0" w:right="152" w:firstLine="567"/>
        <w:jc w:val="both"/>
        <w:rPr>
          <w:b w:val="0"/>
        </w:rPr>
      </w:pPr>
      <w:r w:rsidRPr="00F57755">
        <w:rPr>
          <w:b w:val="0"/>
        </w:rPr>
        <w:tab/>
        <w:t xml:space="preserve">     Деятельность МО учителей 3 классов в 2022-2023 учебном году строилась в соответствии с планом методической работы и была направлена на совершенствование методического уровня педагогов в овладении педагогическими технологиями.</w:t>
      </w:r>
    </w:p>
    <w:p w:rsidR="005B7C63" w:rsidRPr="00F57755" w:rsidRDefault="005B7C63" w:rsidP="005B7C63">
      <w:pPr>
        <w:pStyle w:val="2"/>
        <w:tabs>
          <w:tab w:val="left" w:pos="0"/>
        </w:tabs>
        <w:spacing w:before="13" w:line="266" w:lineRule="auto"/>
        <w:ind w:left="0" w:right="152" w:firstLine="567"/>
        <w:rPr>
          <w:b w:val="0"/>
        </w:rPr>
      </w:pPr>
      <w:r w:rsidRPr="00F57755">
        <w:rPr>
          <w:b w:val="0"/>
        </w:rPr>
        <w:t>Тема. Современные образовательные, педагогические технологии, как условие достижения высокого уровня качества образовательных результатов.</w:t>
      </w:r>
    </w:p>
    <w:p w:rsidR="005B7C63" w:rsidRPr="00F57755" w:rsidRDefault="005B7C63" w:rsidP="005B7C63">
      <w:pPr>
        <w:pStyle w:val="2"/>
        <w:tabs>
          <w:tab w:val="left" w:pos="0"/>
        </w:tabs>
        <w:spacing w:before="13" w:line="266" w:lineRule="auto"/>
        <w:ind w:left="0" w:right="152" w:firstLine="567"/>
        <w:rPr>
          <w:b w:val="0"/>
        </w:rPr>
      </w:pPr>
      <w:r w:rsidRPr="00F57755">
        <w:rPr>
          <w:b w:val="0"/>
        </w:rPr>
        <w:t>Цель. 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педагогических технологий.</w:t>
      </w:r>
    </w:p>
    <w:p w:rsidR="007172EE" w:rsidRPr="00F57755" w:rsidRDefault="007172EE" w:rsidP="00180A08">
      <w:pPr>
        <w:pStyle w:val="2"/>
        <w:tabs>
          <w:tab w:val="left" w:pos="284"/>
        </w:tabs>
        <w:spacing w:before="13" w:line="266" w:lineRule="auto"/>
        <w:ind w:left="334" w:right="152" w:hanging="476"/>
      </w:pPr>
    </w:p>
    <w:p w:rsidR="000A2F06" w:rsidRPr="00F57755" w:rsidRDefault="000A2F06" w:rsidP="00427562">
      <w:pPr>
        <w:pStyle w:val="2"/>
        <w:numPr>
          <w:ilvl w:val="0"/>
          <w:numId w:val="7"/>
        </w:numPr>
        <w:tabs>
          <w:tab w:val="left" w:pos="284"/>
        </w:tabs>
        <w:spacing w:before="13" w:line="266" w:lineRule="auto"/>
        <w:ind w:right="152"/>
      </w:pPr>
      <w:r w:rsidRPr="00F57755">
        <w:t>Количественный</w:t>
      </w:r>
      <w:r w:rsidR="00427562" w:rsidRPr="00F57755">
        <w:t xml:space="preserve"> </w:t>
      </w:r>
      <w:r w:rsidRPr="00F57755">
        <w:t>и</w:t>
      </w:r>
      <w:r w:rsidR="00427562" w:rsidRPr="00F57755">
        <w:t xml:space="preserve"> </w:t>
      </w:r>
      <w:r w:rsidRPr="00F57755">
        <w:t>качественный</w:t>
      </w:r>
      <w:r w:rsidR="00427562" w:rsidRPr="00F57755">
        <w:t xml:space="preserve"> </w:t>
      </w:r>
      <w:r w:rsidRPr="00F57755">
        <w:t>анализ</w:t>
      </w:r>
      <w:r w:rsidR="00427562" w:rsidRPr="00F57755">
        <w:t xml:space="preserve"> </w:t>
      </w:r>
      <w:r w:rsidRPr="00F57755">
        <w:t>кадрового</w:t>
      </w:r>
      <w:r w:rsidR="00427562" w:rsidRPr="00F57755">
        <w:t xml:space="preserve"> </w:t>
      </w:r>
      <w:r w:rsidRPr="00F57755">
        <w:t>состава</w:t>
      </w:r>
      <w:r w:rsidR="00427562" w:rsidRPr="00F57755">
        <w:t xml:space="preserve"> </w:t>
      </w:r>
      <w:r w:rsidRPr="00F57755">
        <w:t>методического</w:t>
      </w:r>
      <w:r w:rsidR="00427562" w:rsidRPr="00F57755">
        <w:t xml:space="preserve"> </w:t>
      </w:r>
      <w:r w:rsidRPr="00F57755">
        <w:t>объединения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1768"/>
        <w:gridCol w:w="1310"/>
        <w:gridCol w:w="1559"/>
        <w:gridCol w:w="1417"/>
        <w:gridCol w:w="1681"/>
        <w:gridCol w:w="1984"/>
      </w:tblGrid>
      <w:tr w:rsidR="000A2F06" w:rsidRPr="00F57755" w:rsidTr="007172EE">
        <w:trPr>
          <w:trHeight w:val="906"/>
        </w:trPr>
        <w:tc>
          <w:tcPr>
            <w:tcW w:w="771" w:type="dxa"/>
            <w:shd w:val="clear" w:color="auto" w:fill="auto"/>
          </w:tcPr>
          <w:p w:rsidR="000A2F06" w:rsidRPr="00F57755" w:rsidRDefault="000A2F06" w:rsidP="000A2F06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68" w:type="dxa"/>
            <w:shd w:val="clear" w:color="auto" w:fill="auto"/>
          </w:tcPr>
          <w:p w:rsidR="000A2F06" w:rsidRPr="00F57755" w:rsidRDefault="000A2F06" w:rsidP="000A2F06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Методическоеобъединение</w:t>
            </w:r>
          </w:p>
        </w:tc>
        <w:tc>
          <w:tcPr>
            <w:tcW w:w="1310" w:type="dxa"/>
            <w:shd w:val="clear" w:color="auto" w:fill="auto"/>
          </w:tcPr>
          <w:p w:rsidR="000A2F06" w:rsidRPr="00F57755" w:rsidRDefault="000A2F06" w:rsidP="000A2F06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Кол-вопедагогов</w:t>
            </w:r>
          </w:p>
          <w:p w:rsidR="000A2F06" w:rsidRPr="00F57755" w:rsidRDefault="000A2F06" w:rsidP="000A2F06">
            <w:pPr>
              <w:widowControl w:val="0"/>
              <w:autoSpaceDE w:val="0"/>
              <w:autoSpaceDN w:val="0"/>
              <w:spacing w:after="0" w:line="276" w:lineRule="exact"/>
              <w:ind w:lef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A2F06" w:rsidRPr="00F57755" w:rsidRDefault="000A2F06" w:rsidP="000A2F06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Категориявысшая</w:t>
            </w:r>
          </w:p>
        </w:tc>
        <w:tc>
          <w:tcPr>
            <w:tcW w:w="1417" w:type="dxa"/>
            <w:shd w:val="clear" w:color="auto" w:fill="auto"/>
          </w:tcPr>
          <w:p w:rsidR="000A2F06" w:rsidRPr="00F57755" w:rsidRDefault="000A2F06" w:rsidP="000A2F06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первая</w:t>
            </w:r>
          </w:p>
        </w:tc>
        <w:tc>
          <w:tcPr>
            <w:tcW w:w="1681" w:type="dxa"/>
            <w:shd w:val="clear" w:color="auto" w:fill="auto"/>
          </w:tcPr>
          <w:p w:rsidR="000A2F06" w:rsidRPr="00F57755" w:rsidRDefault="000A2F06" w:rsidP="000A2F06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  <w:tc>
          <w:tcPr>
            <w:tcW w:w="1984" w:type="dxa"/>
            <w:shd w:val="clear" w:color="auto" w:fill="auto"/>
          </w:tcPr>
          <w:p w:rsidR="000A2F06" w:rsidRPr="00F57755" w:rsidRDefault="000A2F06" w:rsidP="000A2F06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 категории/соответствие</w:t>
            </w:r>
          </w:p>
        </w:tc>
      </w:tr>
      <w:tr w:rsidR="00EB5D0B" w:rsidRPr="00F57755" w:rsidTr="007172EE">
        <w:trPr>
          <w:trHeight w:val="906"/>
        </w:trPr>
        <w:tc>
          <w:tcPr>
            <w:tcW w:w="771" w:type="dxa"/>
            <w:shd w:val="clear" w:color="auto" w:fill="auto"/>
          </w:tcPr>
          <w:p w:rsidR="00EB5D0B" w:rsidRPr="00F57755" w:rsidRDefault="00EB5D0B" w:rsidP="000A2F06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:rsidR="00EB5D0B" w:rsidRPr="00F57755" w:rsidRDefault="00EB5D0B" w:rsidP="000A2F06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1310" w:type="dxa"/>
            <w:shd w:val="clear" w:color="auto" w:fill="auto"/>
          </w:tcPr>
          <w:p w:rsidR="00EB5D0B" w:rsidRPr="00F57755" w:rsidRDefault="00EB5D0B" w:rsidP="000A2F06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EB5D0B" w:rsidRPr="00F57755" w:rsidRDefault="00EB5D0B" w:rsidP="00EB5D0B">
            <w:pPr>
              <w:widowControl w:val="0"/>
              <w:autoSpaceDE w:val="0"/>
              <w:autoSpaceDN w:val="0"/>
              <w:spacing w:before="3" w:after="0"/>
              <w:ind w:left="141"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EB5D0B" w:rsidRPr="00F57755" w:rsidRDefault="00EB5D0B" w:rsidP="00EB5D0B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1" w:type="dxa"/>
            <w:shd w:val="clear" w:color="auto" w:fill="auto"/>
          </w:tcPr>
          <w:p w:rsidR="00EB5D0B" w:rsidRPr="00F57755" w:rsidRDefault="00EB5D0B" w:rsidP="00EB5D0B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B5D0B" w:rsidRPr="00F57755" w:rsidRDefault="00EB5D0B" w:rsidP="00EB5D0B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C6175" w:rsidRPr="00F57755" w:rsidRDefault="007C6175">
      <w:pPr>
        <w:rPr>
          <w:rFonts w:ascii="Times New Roman" w:hAnsi="Times New Roman" w:cs="Times New Roman"/>
          <w:sz w:val="24"/>
          <w:szCs w:val="24"/>
        </w:rPr>
      </w:pPr>
    </w:p>
    <w:p w:rsidR="000A2F06" w:rsidRPr="00F57755" w:rsidRDefault="003260A7" w:rsidP="000A2F06">
      <w:pPr>
        <w:pStyle w:val="2"/>
        <w:tabs>
          <w:tab w:val="left" w:pos="284"/>
        </w:tabs>
        <w:spacing w:before="90" w:after="33"/>
        <w:ind w:left="284" w:hanging="426"/>
      </w:pPr>
      <w:r w:rsidRPr="00F57755">
        <w:t xml:space="preserve">2. </w:t>
      </w:r>
      <w:r w:rsidR="000A2F06" w:rsidRPr="00F57755">
        <w:t>Методическая тема.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992"/>
        <w:gridCol w:w="4678"/>
        <w:gridCol w:w="3953"/>
      </w:tblGrid>
      <w:tr w:rsidR="00EB5D0B" w:rsidRPr="00F57755" w:rsidTr="00934963">
        <w:trPr>
          <w:trHeight w:val="604"/>
        </w:trPr>
        <w:tc>
          <w:tcPr>
            <w:tcW w:w="867" w:type="dxa"/>
            <w:shd w:val="clear" w:color="auto" w:fill="auto"/>
          </w:tcPr>
          <w:p w:rsidR="000A2F06" w:rsidRPr="00F57755" w:rsidRDefault="000A2F06" w:rsidP="003F2F20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92" w:type="dxa"/>
            <w:shd w:val="clear" w:color="auto" w:fill="auto"/>
          </w:tcPr>
          <w:p w:rsidR="000A2F06" w:rsidRPr="00F57755" w:rsidRDefault="000A2F06" w:rsidP="003F2F20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Методическое</w:t>
            </w:r>
          </w:p>
          <w:p w:rsidR="000A2F06" w:rsidRPr="00F57755" w:rsidRDefault="000A2F06" w:rsidP="003F2F20">
            <w:pPr>
              <w:pStyle w:val="TableParagraph"/>
              <w:spacing w:before="22"/>
              <w:ind w:left="79"/>
              <w:jc w:val="center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объединение</w:t>
            </w:r>
          </w:p>
        </w:tc>
        <w:tc>
          <w:tcPr>
            <w:tcW w:w="4678" w:type="dxa"/>
            <w:shd w:val="clear" w:color="auto" w:fill="auto"/>
          </w:tcPr>
          <w:p w:rsidR="000A2F06" w:rsidRPr="00F57755" w:rsidRDefault="000A2F06" w:rsidP="003F2F20">
            <w:pPr>
              <w:pStyle w:val="TableParagraph"/>
              <w:spacing w:before="153"/>
              <w:jc w:val="center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Методическая</w:t>
            </w:r>
            <w:r w:rsidR="00E5076D" w:rsidRPr="00F57755">
              <w:rPr>
                <w:b/>
                <w:sz w:val="24"/>
                <w:szCs w:val="24"/>
              </w:rPr>
              <w:t xml:space="preserve"> </w:t>
            </w:r>
            <w:r w:rsidRPr="00F5775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953" w:type="dxa"/>
            <w:shd w:val="clear" w:color="auto" w:fill="auto"/>
          </w:tcPr>
          <w:p w:rsidR="000A2F06" w:rsidRPr="00F57755" w:rsidRDefault="000A2F06" w:rsidP="000A2F06">
            <w:pPr>
              <w:pStyle w:val="TableParagraph"/>
              <w:spacing w:before="153"/>
              <w:ind w:left="1504" w:right="1442" w:hanging="808"/>
              <w:jc w:val="center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Цели</w:t>
            </w:r>
          </w:p>
        </w:tc>
      </w:tr>
      <w:tr w:rsidR="007C6175" w:rsidRPr="00F57755" w:rsidTr="00934963">
        <w:trPr>
          <w:trHeight w:val="604"/>
        </w:trPr>
        <w:tc>
          <w:tcPr>
            <w:tcW w:w="867" w:type="dxa"/>
            <w:shd w:val="clear" w:color="auto" w:fill="auto"/>
          </w:tcPr>
          <w:p w:rsidR="007C6175" w:rsidRPr="00F57755" w:rsidRDefault="007C6175" w:rsidP="003F2F20">
            <w:pPr>
              <w:pStyle w:val="TableParagraph"/>
              <w:spacing w:before="153"/>
              <w:ind w:left="63"/>
              <w:jc w:val="center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C6175" w:rsidRPr="00F57755" w:rsidRDefault="007C6175" w:rsidP="003F2F20">
            <w:pPr>
              <w:pStyle w:val="TableParagraph"/>
              <w:spacing w:before="4"/>
              <w:ind w:left="79"/>
              <w:jc w:val="center"/>
              <w:rPr>
                <w:sz w:val="24"/>
                <w:szCs w:val="24"/>
              </w:rPr>
            </w:pPr>
          </w:p>
          <w:p w:rsidR="007C6175" w:rsidRPr="00F57755" w:rsidRDefault="007C6175" w:rsidP="003F2F20">
            <w:pPr>
              <w:pStyle w:val="TableParagraph"/>
              <w:spacing w:before="4"/>
              <w:ind w:left="79"/>
              <w:jc w:val="center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МО 3-х классов</w:t>
            </w:r>
          </w:p>
        </w:tc>
        <w:tc>
          <w:tcPr>
            <w:tcW w:w="4678" w:type="dxa"/>
            <w:shd w:val="clear" w:color="auto" w:fill="auto"/>
          </w:tcPr>
          <w:p w:rsidR="007C6175" w:rsidRPr="00F57755" w:rsidRDefault="007C6175" w:rsidP="00E5076D">
            <w:pPr>
              <w:pStyle w:val="TableParagraph"/>
              <w:spacing w:before="153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Планирование и организация методической работы учителей 3-х классов на 2022-2023 учебный год.</w:t>
            </w:r>
          </w:p>
        </w:tc>
        <w:tc>
          <w:tcPr>
            <w:tcW w:w="3953" w:type="dxa"/>
            <w:shd w:val="clear" w:color="auto" w:fill="auto"/>
          </w:tcPr>
          <w:p w:rsidR="007C6175" w:rsidRPr="00F57755" w:rsidRDefault="007C6175" w:rsidP="007C6175">
            <w:pPr>
              <w:pStyle w:val="TableParagraph"/>
              <w:spacing w:before="153"/>
              <w:ind w:left="142" w:right="126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Обсуждение и утверждение плана работы МО на 2022-2023 учебный год</w:t>
            </w:r>
          </w:p>
        </w:tc>
      </w:tr>
      <w:tr w:rsidR="007C6175" w:rsidRPr="00F57755" w:rsidTr="00934963">
        <w:trPr>
          <w:trHeight w:val="604"/>
        </w:trPr>
        <w:tc>
          <w:tcPr>
            <w:tcW w:w="867" w:type="dxa"/>
            <w:shd w:val="clear" w:color="auto" w:fill="auto"/>
          </w:tcPr>
          <w:p w:rsidR="007C6175" w:rsidRPr="00F57755" w:rsidRDefault="007C6175" w:rsidP="003F2F20">
            <w:pPr>
              <w:pStyle w:val="TableParagraph"/>
              <w:spacing w:before="153"/>
              <w:ind w:left="63"/>
              <w:jc w:val="center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7C6175" w:rsidRPr="00F57755" w:rsidRDefault="007C6175" w:rsidP="003F2F20">
            <w:pPr>
              <w:pStyle w:val="TableParagraph"/>
              <w:spacing w:before="4"/>
              <w:ind w:left="79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C6175" w:rsidRPr="00F57755" w:rsidRDefault="007C6175" w:rsidP="00E5076D">
            <w:pPr>
              <w:pStyle w:val="TableParagraph"/>
              <w:spacing w:before="153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Используемые образовательные технологии на уроке по ФГОС нового поколения.</w:t>
            </w:r>
          </w:p>
        </w:tc>
        <w:tc>
          <w:tcPr>
            <w:tcW w:w="3953" w:type="dxa"/>
            <w:shd w:val="clear" w:color="auto" w:fill="auto"/>
          </w:tcPr>
          <w:p w:rsidR="007C6175" w:rsidRPr="00F57755" w:rsidRDefault="007C6175" w:rsidP="007C6175">
            <w:pPr>
              <w:pStyle w:val="TableParagraph"/>
              <w:spacing w:before="153"/>
              <w:ind w:left="142" w:right="126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Представление фрагмента урока по предмету русского языка с применением педагогической технологии проблемного обучения.</w:t>
            </w:r>
          </w:p>
        </w:tc>
      </w:tr>
      <w:tr w:rsidR="007C6175" w:rsidRPr="00F57755" w:rsidTr="00934963">
        <w:trPr>
          <w:trHeight w:val="604"/>
        </w:trPr>
        <w:tc>
          <w:tcPr>
            <w:tcW w:w="867" w:type="dxa"/>
            <w:shd w:val="clear" w:color="auto" w:fill="auto"/>
          </w:tcPr>
          <w:p w:rsidR="007C6175" w:rsidRPr="00F57755" w:rsidRDefault="007C6175" w:rsidP="003F2F20">
            <w:pPr>
              <w:pStyle w:val="TableParagraph"/>
              <w:spacing w:before="153"/>
              <w:ind w:left="63"/>
              <w:jc w:val="center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Merge/>
            <w:shd w:val="clear" w:color="auto" w:fill="auto"/>
          </w:tcPr>
          <w:p w:rsidR="007C6175" w:rsidRPr="00F57755" w:rsidRDefault="007C6175" w:rsidP="003F2F20">
            <w:pPr>
              <w:pStyle w:val="TableParagraph"/>
              <w:spacing w:before="4"/>
              <w:ind w:left="79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C6175" w:rsidRPr="00F57755" w:rsidRDefault="007C6175" w:rsidP="00E5076D">
            <w:pPr>
              <w:pStyle w:val="TableParagraph"/>
              <w:spacing w:before="153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Организация и проведение школьного этапа Всероссийской олимпиады школьников по учебным предметам (русский язык, математика, окружающий мир).</w:t>
            </w:r>
          </w:p>
        </w:tc>
        <w:tc>
          <w:tcPr>
            <w:tcW w:w="3953" w:type="dxa"/>
            <w:shd w:val="clear" w:color="auto" w:fill="auto"/>
          </w:tcPr>
          <w:p w:rsidR="007C6175" w:rsidRPr="00F57755" w:rsidRDefault="007C6175" w:rsidP="007C6175">
            <w:pPr>
              <w:pStyle w:val="TableParagraph"/>
              <w:spacing w:before="153"/>
              <w:ind w:left="142" w:right="126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Рассмотрение олимпиадных заданий для муниципальной олимпиады младших школьников.</w:t>
            </w:r>
          </w:p>
        </w:tc>
      </w:tr>
      <w:tr w:rsidR="007C6175" w:rsidRPr="00F57755" w:rsidTr="00934963">
        <w:trPr>
          <w:trHeight w:val="604"/>
        </w:trPr>
        <w:tc>
          <w:tcPr>
            <w:tcW w:w="867" w:type="dxa"/>
            <w:shd w:val="clear" w:color="auto" w:fill="auto"/>
          </w:tcPr>
          <w:p w:rsidR="007C6175" w:rsidRPr="00F57755" w:rsidRDefault="007C6175" w:rsidP="003F2F20">
            <w:pPr>
              <w:pStyle w:val="TableParagraph"/>
              <w:spacing w:before="153"/>
              <w:ind w:left="63"/>
              <w:jc w:val="center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7C6175" w:rsidRPr="00F57755" w:rsidRDefault="007C6175" w:rsidP="003F2F20">
            <w:pPr>
              <w:pStyle w:val="TableParagraph"/>
              <w:spacing w:before="4"/>
              <w:ind w:left="79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C6175" w:rsidRPr="00F57755" w:rsidRDefault="007C6175" w:rsidP="00E5076D">
            <w:pPr>
              <w:pStyle w:val="TableParagraph"/>
              <w:spacing w:before="153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Повышение эффективности современного урока через применение современных образовательных технологий.</w:t>
            </w:r>
          </w:p>
        </w:tc>
        <w:tc>
          <w:tcPr>
            <w:tcW w:w="3953" w:type="dxa"/>
            <w:shd w:val="clear" w:color="auto" w:fill="auto"/>
          </w:tcPr>
          <w:p w:rsidR="007C6175" w:rsidRPr="00F57755" w:rsidRDefault="007C6175" w:rsidP="007C6175">
            <w:pPr>
              <w:pStyle w:val="TableParagraph"/>
              <w:spacing w:before="153"/>
              <w:ind w:left="142" w:right="126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  <w:shd w:val="clear" w:color="auto" w:fill="FFFFFF"/>
              </w:rPr>
              <w:t>Внедрение современных педагогических технологий на уроках для формирования достаточно полных, прочных знаний.</w:t>
            </w:r>
          </w:p>
        </w:tc>
      </w:tr>
      <w:tr w:rsidR="007C6175" w:rsidRPr="00F57755" w:rsidTr="00934963">
        <w:trPr>
          <w:trHeight w:val="604"/>
        </w:trPr>
        <w:tc>
          <w:tcPr>
            <w:tcW w:w="867" w:type="dxa"/>
            <w:shd w:val="clear" w:color="auto" w:fill="auto"/>
          </w:tcPr>
          <w:p w:rsidR="007C6175" w:rsidRPr="00F57755" w:rsidRDefault="007C6175" w:rsidP="003F2F20">
            <w:pPr>
              <w:pStyle w:val="TableParagraph"/>
              <w:spacing w:before="153"/>
              <w:ind w:left="63"/>
              <w:jc w:val="center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Merge/>
            <w:shd w:val="clear" w:color="auto" w:fill="auto"/>
          </w:tcPr>
          <w:p w:rsidR="007C6175" w:rsidRPr="00F57755" w:rsidRDefault="007C6175" w:rsidP="003F2F20">
            <w:pPr>
              <w:pStyle w:val="TableParagraph"/>
              <w:spacing w:before="4"/>
              <w:ind w:left="79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C6175" w:rsidRPr="00F57755" w:rsidRDefault="007C6175" w:rsidP="00E5076D">
            <w:pPr>
              <w:pStyle w:val="TableParagraph"/>
              <w:spacing w:before="153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Анализ деятельности ГМО учителей 3-х классов за 2022-2023 учебный год.</w:t>
            </w:r>
          </w:p>
        </w:tc>
        <w:tc>
          <w:tcPr>
            <w:tcW w:w="3953" w:type="dxa"/>
            <w:shd w:val="clear" w:color="auto" w:fill="auto"/>
          </w:tcPr>
          <w:p w:rsidR="007C6175" w:rsidRPr="00F57755" w:rsidRDefault="00934963" w:rsidP="00934963">
            <w:pPr>
              <w:pStyle w:val="TableParagraph"/>
              <w:spacing w:before="153"/>
              <w:ind w:left="142" w:right="126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Анализ работы МО учителей. Определение проблем, требующих решения в новом учебном году.</w:t>
            </w:r>
          </w:p>
        </w:tc>
      </w:tr>
    </w:tbl>
    <w:p w:rsidR="001C5AD7" w:rsidRPr="00F57755" w:rsidRDefault="001C5AD7">
      <w:pPr>
        <w:rPr>
          <w:rFonts w:ascii="Times New Roman" w:hAnsi="Times New Roman" w:cs="Times New Roman"/>
          <w:sz w:val="24"/>
          <w:szCs w:val="24"/>
        </w:rPr>
      </w:pPr>
    </w:p>
    <w:p w:rsidR="00F57755" w:rsidRDefault="00F57755" w:rsidP="000A2F06">
      <w:pPr>
        <w:pStyle w:val="2"/>
        <w:tabs>
          <w:tab w:val="left" w:pos="2977"/>
        </w:tabs>
        <w:spacing w:before="71"/>
        <w:ind w:left="1276" w:right="-143" w:hanging="1418"/>
      </w:pPr>
    </w:p>
    <w:p w:rsidR="00F57755" w:rsidRDefault="00F57755" w:rsidP="000A2F06">
      <w:pPr>
        <w:pStyle w:val="2"/>
        <w:tabs>
          <w:tab w:val="left" w:pos="2977"/>
        </w:tabs>
        <w:spacing w:before="71"/>
        <w:ind w:left="1276" w:right="-143" w:hanging="1418"/>
      </w:pPr>
    </w:p>
    <w:p w:rsidR="000A2F06" w:rsidRPr="00F57755" w:rsidRDefault="003260A7" w:rsidP="000A2F06">
      <w:pPr>
        <w:pStyle w:val="2"/>
        <w:tabs>
          <w:tab w:val="left" w:pos="2977"/>
        </w:tabs>
        <w:spacing w:before="71"/>
        <w:ind w:left="1276" w:right="-143" w:hanging="1418"/>
      </w:pPr>
      <w:r w:rsidRPr="00F57755">
        <w:lastRenderedPageBreak/>
        <w:t>3</w:t>
      </w:r>
      <w:r w:rsidR="0058672B" w:rsidRPr="00F57755">
        <w:t>.</w:t>
      </w:r>
      <w:r w:rsidR="000A2F06" w:rsidRPr="00F57755">
        <w:t>Задачи, поставленные ГМО на учебный год, анализ положительных и отриц</w:t>
      </w:r>
      <w:r w:rsidR="00FD0F32" w:rsidRPr="00F57755">
        <w:t>ательных сторон в работе за 2022-2023</w:t>
      </w:r>
      <w:r w:rsidR="000A2F06" w:rsidRPr="00F57755">
        <w:t xml:space="preserve"> учебный год</w:t>
      </w:r>
    </w:p>
    <w:p w:rsidR="000A2F06" w:rsidRPr="00F57755" w:rsidRDefault="000A2F06" w:rsidP="000A2F06">
      <w:pPr>
        <w:pStyle w:val="a3"/>
        <w:rPr>
          <w:b/>
        </w:rPr>
      </w:pPr>
    </w:p>
    <w:p w:rsidR="000A2F06" w:rsidRPr="00F57755" w:rsidRDefault="000A2F06" w:rsidP="000A2F06">
      <w:pPr>
        <w:pStyle w:val="a3"/>
        <w:spacing w:before="4" w:after="1"/>
        <w:rPr>
          <w:b/>
        </w:rPr>
      </w:pPr>
    </w:p>
    <w:tbl>
      <w:tblPr>
        <w:tblW w:w="10348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"/>
        <w:gridCol w:w="851"/>
        <w:gridCol w:w="3812"/>
        <w:gridCol w:w="2567"/>
        <w:gridCol w:w="2677"/>
      </w:tblGrid>
      <w:tr w:rsidR="00EB5D0B" w:rsidRPr="00F57755" w:rsidTr="00427562">
        <w:trPr>
          <w:trHeight w:val="687"/>
        </w:trPr>
        <w:tc>
          <w:tcPr>
            <w:tcW w:w="441" w:type="dxa"/>
            <w:vMerge w:val="restart"/>
            <w:shd w:val="clear" w:color="auto" w:fill="auto"/>
          </w:tcPr>
          <w:p w:rsidR="000A2F06" w:rsidRPr="00F57755" w:rsidRDefault="000A2F06" w:rsidP="003F2F20">
            <w:pPr>
              <w:pStyle w:val="TableParagraph"/>
              <w:spacing w:before="44"/>
              <w:ind w:left="129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A2F06" w:rsidRPr="00F57755" w:rsidRDefault="000A2F06" w:rsidP="000A2F06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 xml:space="preserve">    ГМО</w:t>
            </w:r>
          </w:p>
        </w:tc>
        <w:tc>
          <w:tcPr>
            <w:tcW w:w="3812" w:type="dxa"/>
            <w:vMerge w:val="restart"/>
            <w:shd w:val="clear" w:color="auto" w:fill="auto"/>
          </w:tcPr>
          <w:p w:rsidR="000A2F06" w:rsidRPr="00F57755" w:rsidRDefault="000A2F06" w:rsidP="007172EE">
            <w:pPr>
              <w:pStyle w:val="TableParagraph"/>
              <w:spacing w:before="44"/>
              <w:ind w:right="567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0A2F06" w:rsidRPr="00F57755" w:rsidRDefault="000A2F06" w:rsidP="007172EE">
            <w:pPr>
              <w:pStyle w:val="TableParagraph"/>
              <w:spacing w:before="44"/>
              <w:ind w:right="1551"/>
              <w:jc w:val="center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Выполнение задач</w:t>
            </w:r>
          </w:p>
        </w:tc>
      </w:tr>
      <w:tr w:rsidR="00EB5D0B" w:rsidRPr="00F57755" w:rsidTr="00FD0F32">
        <w:trPr>
          <w:trHeight w:val="339"/>
        </w:trPr>
        <w:tc>
          <w:tcPr>
            <w:tcW w:w="441" w:type="dxa"/>
            <w:vMerge/>
            <w:tcBorders>
              <w:top w:val="nil"/>
            </w:tcBorders>
            <w:shd w:val="clear" w:color="auto" w:fill="auto"/>
          </w:tcPr>
          <w:p w:rsidR="000A2F06" w:rsidRPr="00F57755" w:rsidRDefault="000A2F06" w:rsidP="003F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0A2F06" w:rsidRPr="00F57755" w:rsidRDefault="000A2F06" w:rsidP="003F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</w:tcBorders>
            <w:shd w:val="clear" w:color="auto" w:fill="auto"/>
          </w:tcPr>
          <w:p w:rsidR="000A2F06" w:rsidRPr="00F57755" w:rsidRDefault="000A2F06" w:rsidP="003F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auto" w:fill="auto"/>
          </w:tcPr>
          <w:p w:rsidR="000A2F06" w:rsidRPr="00F57755" w:rsidRDefault="000A2F06" w:rsidP="000A2F06">
            <w:pPr>
              <w:pStyle w:val="TableParagraph"/>
              <w:spacing w:before="44" w:line="275" w:lineRule="exact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Положительные стороны</w:t>
            </w:r>
          </w:p>
        </w:tc>
        <w:tc>
          <w:tcPr>
            <w:tcW w:w="2677" w:type="dxa"/>
            <w:shd w:val="clear" w:color="auto" w:fill="auto"/>
          </w:tcPr>
          <w:p w:rsidR="000A2F06" w:rsidRPr="00F57755" w:rsidRDefault="000A2F06" w:rsidP="000A2F06">
            <w:pPr>
              <w:pStyle w:val="TableParagraph"/>
              <w:spacing w:before="44" w:line="275" w:lineRule="exact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Отрицательные стороны</w:t>
            </w:r>
          </w:p>
        </w:tc>
      </w:tr>
      <w:tr w:rsidR="00FD0F32" w:rsidRPr="00F57755" w:rsidTr="00FD0F32">
        <w:trPr>
          <w:trHeight w:val="763"/>
        </w:trPr>
        <w:tc>
          <w:tcPr>
            <w:tcW w:w="441" w:type="dxa"/>
            <w:shd w:val="clear" w:color="auto" w:fill="auto"/>
          </w:tcPr>
          <w:p w:rsidR="00FD0F32" w:rsidRPr="00F57755" w:rsidRDefault="00FD0F32" w:rsidP="003F2F20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 xml:space="preserve">   1.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FD0F32" w:rsidRPr="00F57755" w:rsidRDefault="00FD0F32" w:rsidP="003F2F20">
            <w:pPr>
              <w:pStyle w:val="TableParagraph"/>
              <w:spacing w:before="4" w:line="259" w:lineRule="auto"/>
              <w:ind w:left="2" w:right="150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МО учителей 3-х классов</w:t>
            </w:r>
          </w:p>
        </w:tc>
        <w:tc>
          <w:tcPr>
            <w:tcW w:w="3812" w:type="dxa"/>
            <w:shd w:val="clear" w:color="auto" w:fill="auto"/>
          </w:tcPr>
          <w:p w:rsidR="00FD0F32" w:rsidRPr="00F57755" w:rsidRDefault="00FD0F32" w:rsidP="000A2F06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spacing w:line="259" w:lineRule="auto"/>
              <w:ind w:left="198" w:right="208" w:hanging="134"/>
              <w:jc w:val="left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Продолжить совершенствование профессионального мастерства и развитие творческого потенциала педагогов с целью повышения результатов воспитательного процесса на уроках и во внеклассной работе в сфере ФГОС.</w:t>
            </w:r>
          </w:p>
        </w:tc>
        <w:tc>
          <w:tcPr>
            <w:tcW w:w="2567" w:type="dxa"/>
            <w:shd w:val="clear" w:color="auto" w:fill="auto"/>
          </w:tcPr>
          <w:p w:rsidR="00FD0F32" w:rsidRPr="00F57755" w:rsidRDefault="00EA2134" w:rsidP="00E800B6">
            <w:pPr>
              <w:pStyle w:val="TableParagraph"/>
              <w:spacing w:before="4" w:line="259" w:lineRule="auto"/>
              <w:ind w:left="157" w:right="75"/>
              <w:jc w:val="both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Составлены и реализованы фрагменты уроков по предмету русского языка с применением педагогической технологии проблемного обучения.</w:t>
            </w:r>
            <w:r w:rsidR="00E800B6" w:rsidRPr="00F5775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77" w:type="dxa"/>
            <w:shd w:val="clear" w:color="auto" w:fill="auto"/>
          </w:tcPr>
          <w:p w:rsidR="00FD0F32" w:rsidRPr="00F57755" w:rsidRDefault="00E800B6" w:rsidP="003F2F20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Не все педагоги приняли в этом участие.</w:t>
            </w:r>
          </w:p>
        </w:tc>
      </w:tr>
      <w:tr w:rsidR="00FD0F32" w:rsidRPr="00F57755" w:rsidTr="00FD0F32">
        <w:trPr>
          <w:trHeight w:val="763"/>
        </w:trPr>
        <w:tc>
          <w:tcPr>
            <w:tcW w:w="441" w:type="dxa"/>
            <w:shd w:val="clear" w:color="auto" w:fill="auto"/>
          </w:tcPr>
          <w:p w:rsidR="00FD0F32" w:rsidRPr="00F57755" w:rsidRDefault="00FD0F32" w:rsidP="003F2F20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FD0F32" w:rsidRPr="00F57755" w:rsidRDefault="00FD0F32" w:rsidP="003F2F20">
            <w:pPr>
              <w:pStyle w:val="TableParagraph"/>
              <w:spacing w:before="4" w:line="259" w:lineRule="auto"/>
              <w:ind w:left="2" w:right="150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  <w:shd w:val="clear" w:color="auto" w:fill="auto"/>
          </w:tcPr>
          <w:p w:rsidR="00FD0F32" w:rsidRPr="00F57755" w:rsidRDefault="00FD0F32" w:rsidP="00B40D11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spacing w:line="259" w:lineRule="auto"/>
              <w:ind w:left="198" w:right="208" w:hanging="134"/>
              <w:jc w:val="left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Воспитание ответственного отношения к учебному труду, добивается прочности и глубины знаний обучаемых.</w:t>
            </w:r>
          </w:p>
        </w:tc>
        <w:tc>
          <w:tcPr>
            <w:tcW w:w="2567" w:type="dxa"/>
            <w:shd w:val="clear" w:color="auto" w:fill="auto"/>
          </w:tcPr>
          <w:p w:rsidR="00FD0F32" w:rsidRPr="00F57755" w:rsidRDefault="00E800B6" w:rsidP="00E800B6">
            <w:pPr>
              <w:pStyle w:val="TableParagraph"/>
              <w:spacing w:before="4" w:line="259" w:lineRule="auto"/>
              <w:ind w:left="157" w:right="75"/>
              <w:jc w:val="both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Задача реализовывается.</w:t>
            </w:r>
          </w:p>
        </w:tc>
        <w:tc>
          <w:tcPr>
            <w:tcW w:w="2677" w:type="dxa"/>
            <w:shd w:val="clear" w:color="auto" w:fill="auto"/>
          </w:tcPr>
          <w:p w:rsidR="00FD0F32" w:rsidRPr="00F57755" w:rsidRDefault="00E800B6" w:rsidP="003F2F20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Отрицательных суждений нет.</w:t>
            </w:r>
          </w:p>
        </w:tc>
      </w:tr>
      <w:tr w:rsidR="00FD0F32" w:rsidRPr="00F57755" w:rsidTr="00FD0F32">
        <w:trPr>
          <w:trHeight w:val="763"/>
        </w:trPr>
        <w:tc>
          <w:tcPr>
            <w:tcW w:w="441" w:type="dxa"/>
            <w:shd w:val="clear" w:color="auto" w:fill="auto"/>
          </w:tcPr>
          <w:p w:rsidR="00FD0F32" w:rsidRPr="00F57755" w:rsidRDefault="00FD0F32" w:rsidP="003F2F20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  <w:shd w:val="clear" w:color="auto" w:fill="auto"/>
          </w:tcPr>
          <w:p w:rsidR="00FD0F32" w:rsidRPr="00F57755" w:rsidRDefault="00FD0F32" w:rsidP="003F2F20">
            <w:pPr>
              <w:pStyle w:val="TableParagraph"/>
              <w:spacing w:before="4" w:line="259" w:lineRule="auto"/>
              <w:ind w:left="2" w:right="150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  <w:shd w:val="clear" w:color="auto" w:fill="auto"/>
          </w:tcPr>
          <w:p w:rsidR="00FD0F32" w:rsidRPr="00F57755" w:rsidRDefault="00FD0F32" w:rsidP="000A2F06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spacing w:line="259" w:lineRule="auto"/>
              <w:ind w:left="198" w:right="208" w:hanging="134"/>
              <w:jc w:val="left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Продолжать разработку технологий и моделей учебно-воспитательного процесса ориентированных на развитие индивидуальности, формирования ключевых компетентностей обучающихся, создание условий для их личностной самореализации.</w:t>
            </w:r>
          </w:p>
        </w:tc>
        <w:tc>
          <w:tcPr>
            <w:tcW w:w="2567" w:type="dxa"/>
            <w:shd w:val="clear" w:color="auto" w:fill="auto"/>
          </w:tcPr>
          <w:p w:rsidR="00FD0F32" w:rsidRPr="00F57755" w:rsidRDefault="00E800B6" w:rsidP="00E800B6">
            <w:pPr>
              <w:pStyle w:val="TableParagraph"/>
              <w:spacing w:before="4" w:line="259" w:lineRule="auto"/>
              <w:ind w:left="157" w:right="75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Создаются условия для самореализации.</w:t>
            </w:r>
          </w:p>
        </w:tc>
        <w:tc>
          <w:tcPr>
            <w:tcW w:w="2677" w:type="dxa"/>
            <w:shd w:val="clear" w:color="auto" w:fill="auto"/>
          </w:tcPr>
          <w:p w:rsidR="00FD0F32" w:rsidRPr="00F57755" w:rsidRDefault="00E800B6" w:rsidP="00E800B6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Не хватает методического материала.</w:t>
            </w:r>
          </w:p>
        </w:tc>
      </w:tr>
      <w:tr w:rsidR="00FD0F32" w:rsidRPr="00F57755" w:rsidTr="00FD0F32">
        <w:trPr>
          <w:trHeight w:val="763"/>
        </w:trPr>
        <w:tc>
          <w:tcPr>
            <w:tcW w:w="441" w:type="dxa"/>
            <w:shd w:val="clear" w:color="auto" w:fill="auto"/>
          </w:tcPr>
          <w:p w:rsidR="00FD0F32" w:rsidRPr="00F57755" w:rsidRDefault="00FD0F32" w:rsidP="003F2F20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Merge/>
            <w:shd w:val="clear" w:color="auto" w:fill="auto"/>
          </w:tcPr>
          <w:p w:rsidR="00FD0F32" w:rsidRPr="00F57755" w:rsidRDefault="00FD0F32" w:rsidP="003F2F20">
            <w:pPr>
              <w:pStyle w:val="TableParagraph"/>
              <w:spacing w:before="4" w:line="259" w:lineRule="auto"/>
              <w:ind w:left="2" w:right="150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  <w:shd w:val="clear" w:color="auto" w:fill="auto"/>
          </w:tcPr>
          <w:p w:rsidR="00FD0F32" w:rsidRPr="00F57755" w:rsidRDefault="00E800B6" w:rsidP="000A2F06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spacing w:line="259" w:lineRule="auto"/>
              <w:ind w:left="198" w:right="208" w:hanging="134"/>
              <w:jc w:val="left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Продолжать</w:t>
            </w:r>
            <w:r w:rsidR="00FD0F32" w:rsidRPr="00F57755">
              <w:rPr>
                <w:sz w:val="24"/>
                <w:szCs w:val="24"/>
              </w:rPr>
              <w:t xml:space="preserve"> работу по повышению уровня инновационной деятельности, информационной грамотности и творческой активности учителей МО.</w:t>
            </w:r>
          </w:p>
        </w:tc>
        <w:tc>
          <w:tcPr>
            <w:tcW w:w="2567" w:type="dxa"/>
            <w:shd w:val="clear" w:color="auto" w:fill="auto"/>
          </w:tcPr>
          <w:p w:rsidR="00FD0F32" w:rsidRPr="00F57755" w:rsidRDefault="00E800B6" w:rsidP="00E800B6">
            <w:pPr>
              <w:pStyle w:val="TableParagraph"/>
              <w:spacing w:before="4" w:line="259" w:lineRule="auto"/>
              <w:ind w:left="157" w:right="75"/>
              <w:jc w:val="both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Некоторые педагоги справляются с этой задачей.</w:t>
            </w:r>
          </w:p>
        </w:tc>
        <w:tc>
          <w:tcPr>
            <w:tcW w:w="2677" w:type="dxa"/>
            <w:shd w:val="clear" w:color="auto" w:fill="auto"/>
          </w:tcPr>
          <w:p w:rsidR="00FD0F32" w:rsidRPr="00F57755" w:rsidRDefault="00E800B6" w:rsidP="003F2F20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Не все педагоги проявляют инициативу и активность.</w:t>
            </w:r>
          </w:p>
        </w:tc>
      </w:tr>
      <w:tr w:rsidR="00FD0F32" w:rsidRPr="00F57755" w:rsidTr="00FD0F32">
        <w:trPr>
          <w:trHeight w:val="763"/>
        </w:trPr>
        <w:tc>
          <w:tcPr>
            <w:tcW w:w="441" w:type="dxa"/>
            <w:shd w:val="clear" w:color="auto" w:fill="auto"/>
          </w:tcPr>
          <w:p w:rsidR="00FD0F32" w:rsidRPr="00F57755" w:rsidRDefault="00FD0F32" w:rsidP="003F2F20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vMerge/>
            <w:shd w:val="clear" w:color="auto" w:fill="auto"/>
          </w:tcPr>
          <w:p w:rsidR="00FD0F32" w:rsidRPr="00F57755" w:rsidRDefault="00FD0F32" w:rsidP="003F2F20">
            <w:pPr>
              <w:pStyle w:val="TableParagraph"/>
              <w:spacing w:before="4" w:line="259" w:lineRule="auto"/>
              <w:ind w:left="2" w:right="150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  <w:shd w:val="clear" w:color="auto" w:fill="auto"/>
          </w:tcPr>
          <w:p w:rsidR="00FD0F32" w:rsidRPr="00F57755" w:rsidRDefault="00FD0F32" w:rsidP="000A2F06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spacing w:line="259" w:lineRule="auto"/>
              <w:ind w:left="198" w:right="208" w:hanging="134"/>
              <w:jc w:val="left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Продолжать работу по созданию банка данных инновационных технологий, используемых учителями в урочной и внеурочной деятельности.</w:t>
            </w:r>
          </w:p>
        </w:tc>
        <w:tc>
          <w:tcPr>
            <w:tcW w:w="2567" w:type="dxa"/>
            <w:shd w:val="clear" w:color="auto" w:fill="auto"/>
          </w:tcPr>
          <w:p w:rsidR="00FD0F32" w:rsidRPr="00F57755" w:rsidRDefault="00E800B6" w:rsidP="00E800B6">
            <w:pPr>
              <w:pStyle w:val="TableParagraph"/>
              <w:spacing w:before="4" w:line="259" w:lineRule="auto"/>
              <w:ind w:left="157" w:right="75"/>
              <w:jc w:val="both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Педагоги (не все) реализуют эту задачу.</w:t>
            </w:r>
          </w:p>
        </w:tc>
        <w:tc>
          <w:tcPr>
            <w:tcW w:w="2677" w:type="dxa"/>
            <w:shd w:val="clear" w:color="auto" w:fill="auto"/>
          </w:tcPr>
          <w:p w:rsidR="00FD0F32" w:rsidRPr="00F57755" w:rsidRDefault="00E800B6" w:rsidP="00E800B6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Некоторые педагоги пользуются старыми материалами, к инновациям не стремятся.</w:t>
            </w:r>
          </w:p>
        </w:tc>
      </w:tr>
      <w:tr w:rsidR="00FD0F32" w:rsidRPr="00F57755" w:rsidTr="00FD0F32">
        <w:trPr>
          <w:trHeight w:val="763"/>
        </w:trPr>
        <w:tc>
          <w:tcPr>
            <w:tcW w:w="441" w:type="dxa"/>
            <w:shd w:val="clear" w:color="auto" w:fill="auto"/>
          </w:tcPr>
          <w:p w:rsidR="00FD0F32" w:rsidRPr="00F57755" w:rsidRDefault="00FD0F32" w:rsidP="003F2F20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vMerge/>
            <w:shd w:val="clear" w:color="auto" w:fill="auto"/>
          </w:tcPr>
          <w:p w:rsidR="00FD0F32" w:rsidRPr="00F57755" w:rsidRDefault="00FD0F32" w:rsidP="003F2F20">
            <w:pPr>
              <w:pStyle w:val="TableParagraph"/>
              <w:spacing w:before="4" w:line="259" w:lineRule="auto"/>
              <w:ind w:left="2" w:right="150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  <w:shd w:val="clear" w:color="auto" w:fill="auto"/>
          </w:tcPr>
          <w:p w:rsidR="00FD0F32" w:rsidRPr="00F57755" w:rsidRDefault="00FD0F32" w:rsidP="000A2F06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spacing w:line="259" w:lineRule="auto"/>
              <w:ind w:left="198" w:right="208" w:hanging="134"/>
              <w:jc w:val="left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Овладение всеми обучающимися стандартов образования по МО.</w:t>
            </w:r>
          </w:p>
        </w:tc>
        <w:tc>
          <w:tcPr>
            <w:tcW w:w="2567" w:type="dxa"/>
            <w:shd w:val="clear" w:color="auto" w:fill="auto"/>
          </w:tcPr>
          <w:p w:rsidR="00FD0F32" w:rsidRPr="00F57755" w:rsidRDefault="00E800B6" w:rsidP="00E800B6">
            <w:pPr>
              <w:pStyle w:val="TableParagraph"/>
              <w:spacing w:before="4" w:line="259" w:lineRule="auto"/>
              <w:ind w:left="157" w:right="75"/>
              <w:jc w:val="both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Выполняется эта задача, но не на 100%.</w:t>
            </w:r>
          </w:p>
        </w:tc>
        <w:tc>
          <w:tcPr>
            <w:tcW w:w="2677" w:type="dxa"/>
            <w:shd w:val="clear" w:color="auto" w:fill="auto"/>
          </w:tcPr>
          <w:p w:rsidR="00FD0F32" w:rsidRPr="00F57755" w:rsidRDefault="00E800B6" w:rsidP="003F2F20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Возникают трудности овладении стандартов.</w:t>
            </w:r>
          </w:p>
        </w:tc>
      </w:tr>
      <w:tr w:rsidR="00FD0F32" w:rsidRPr="00F57755" w:rsidTr="00FD0F32">
        <w:trPr>
          <w:trHeight w:val="763"/>
        </w:trPr>
        <w:tc>
          <w:tcPr>
            <w:tcW w:w="441" w:type="dxa"/>
            <w:shd w:val="clear" w:color="auto" w:fill="auto"/>
          </w:tcPr>
          <w:p w:rsidR="00FD0F32" w:rsidRPr="00F57755" w:rsidRDefault="00FD0F32" w:rsidP="003F2F20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Merge/>
            <w:shd w:val="clear" w:color="auto" w:fill="auto"/>
          </w:tcPr>
          <w:p w:rsidR="00FD0F32" w:rsidRPr="00F57755" w:rsidRDefault="00FD0F32" w:rsidP="003F2F20">
            <w:pPr>
              <w:pStyle w:val="TableParagraph"/>
              <w:spacing w:before="4" w:line="259" w:lineRule="auto"/>
              <w:ind w:left="2" w:right="150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  <w:shd w:val="clear" w:color="auto" w:fill="auto"/>
          </w:tcPr>
          <w:p w:rsidR="00FD0F32" w:rsidRPr="00F57755" w:rsidRDefault="00FD0F32" w:rsidP="000A2F06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spacing w:line="259" w:lineRule="auto"/>
              <w:ind w:left="198" w:right="208" w:hanging="134"/>
              <w:jc w:val="left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Обеспечить применение здоровьесберегающих технологий на уроках.</w:t>
            </w:r>
          </w:p>
        </w:tc>
        <w:tc>
          <w:tcPr>
            <w:tcW w:w="2567" w:type="dxa"/>
            <w:shd w:val="clear" w:color="auto" w:fill="auto"/>
          </w:tcPr>
          <w:p w:rsidR="00FD0F32" w:rsidRPr="00F57755" w:rsidRDefault="00E800B6" w:rsidP="00E800B6">
            <w:pPr>
              <w:pStyle w:val="TableParagraph"/>
              <w:spacing w:before="4" w:line="259" w:lineRule="auto"/>
              <w:ind w:left="157" w:right="75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Применение здоровьесберегающих технологий присутствует на занятиях.</w:t>
            </w:r>
          </w:p>
        </w:tc>
        <w:tc>
          <w:tcPr>
            <w:tcW w:w="2677" w:type="dxa"/>
            <w:shd w:val="clear" w:color="auto" w:fill="auto"/>
          </w:tcPr>
          <w:p w:rsidR="00FD0F32" w:rsidRPr="00F57755" w:rsidRDefault="00E800B6" w:rsidP="003F2F20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Отрицательных выводов нет.</w:t>
            </w:r>
          </w:p>
        </w:tc>
      </w:tr>
      <w:tr w:rsidR="00FD0F32" w:rsidRPr="00F57755" w:rsidTr="00FD0F32">
        <w:trPr>
          <w:trHeight w:val="763"/>
        </w:trPr>
        <w:tc>
          <w:tcPr>
            <w:tcW w:w="441" w:type="dxa"/>
            <w:shd w:val="clear" w:color="auto" w:fill="auto"/>
          </w:tcPr>
          <w:p w:rsidR="00FD0F32" w:rsidRPr="00F57755" w:rsidRDefault="00FD0F32" w:rsidP="003F2F20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51" w:type="dxa"/>
            <w:vMerge/>
            <w:shd w:val="clear" w:color="auto" w:fill="auto"/>
          </w:tcPr>
          <w:p w:rsidR="00FD0F32" w:rsidRPr="00F57755" w:rsidRDefault="00FD0F32" w:rsidP="003F2F20">
            <w:pPr>
              <w:pStyle w:val="TableParagraph"/>
              <w:spacing w:before="4" w:line="259" w:lineRule="auto"/>
              <w:ind w:left="2" w:right="150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  <w:shd w:val="clear" w:color="auto" w:fill="auto"/>
          </w:tcPr>
          <w:p w:rsidR="00FD0F32" w:rsidRPr="00F57755" w:rsidRDefault="00FD0F32" w:rsidP="000A2F06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spacing w:line="259" w:lineRule="auto"/>
              <w:ind w:left="198" w:right="208" w:hanging="134"/>
              <w:jc w:val="left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 xml:space="preserve">Выявление и развитие способностей, творческого потенциала каждого ученика, формирование духовно-богатой, высоконравственной, свободной, физически здоровой, творчески мыслящей, конкурентоспособной личности, обладающей прочными знаниями. </w:t>
            </w:r>
          </w:p>
        </w:tc>
        <w:tc>
          <w:tcPr>
            <w:tcW w:w="2567" w:type="dxa"/>
            <w:shd w:val="clear" w:color="auto" w:fill="auto"/>
          </w:tcPr>
          <w:p w:rsidR="00FD0F32" w:rsidRPr="00F57755" w:rsidRDefault="00E800B6" w:rsidP="00E800B6">
            <w:pPr>
              <w:pStyle w:val="TableParagraph"/>
              <w:spacing w:before="4" w:line="259" w:lineRule="auto"/>
              <w:ind w:left="205" w:right="75" w:hanging="48"/>
              <w:jc w:val="both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Задача реализуется.</w:t>
            </w:r>
          </w:p>
        </w:tc>
        <w:tc>
          <w:tcPr>
            <w:tcW w:w="2677" w:type="dxa"/>
            <w:shd w:val="clear" w:color="auto" w:fill="auto"/>
          </w:tcPr>
          <w:p w:rsidR="00FD0F32" w:rsidRPr="00F57755" w:rsidRDefault="00E800B6" w:rsidP="003F2F20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Отрицательных выводов нет.</w:t>
            </w:r>
          </w:p>
        </w:tc>
      </w:tr>
    </w:tbl>
    <w:p w:rsidR="00180A08" w:rsidRPr="00F57755" w:rsidRDefault="00180A08">
      <w:pPr>
        <w:rPr>
          <w:rFonts w:ascii="Times New Roman" w:hAnsi="Times New Roman" w:cs="Times New Roman"/>
          <w:b/>
          <w:sz w:val="24"/>
          <w:szCs w:val="24"/>
        </w:rPr>
      </w:pPr>
    </w:p>
    <w:p w:rsidR="003260A7" w:rsidRPr="00F57755" w:rsidRDefault="003260A7">
      <w:pPr>
        <w:rPr>
          <w:rFonts w:ascii="Times New Roman" w:hAnsi="Times New Roman" w:cs="Times New Roman"/>
          <w:sz w:val="24"/>
          <w:szCs w:val="24"/>
          <w:u w:val="single"/>
        </w:rPr>
      </w:pPr>
      <w:r w:rsidRPr="00F57755">
        <w:rPr>
          <w:rFonts w:ascii="Times New Roman" w:hAnsi="Times New Roman" w:cs="Times New Roman"/>
          <w:b/>
          <w:sz w:val="24"/>
          <w:szCs w:val="24"/>
        </w:rPr>
        <w:t>4</w:t>
      </w:r>
      <w:r w:rsidRPr="00F57755">
        <w:rPr>
          <w:rFonts w:ascii="Times New Roman" w:hAnsi="Times New Roman" w:cs="Times New Roman"/>
          <w:sz w:val="24"/>
          <w:szCs w:val="24"/>
        </w:rPr>
        <w:t>.</w:t>
      </w:r>
      <w:r w:rsidRPr="00F57755">
        <w:rPr>
          <w:rFonts w:ascii="Times New Roman" w:hAnsi="Times New Roman" w:cs="Times New Roman"/>
          <w:b/>
          <w:sz w:val="24"/>
          <w:szCs w:val="24"/>
        </w:rPr>
        <w:t>Кол-во проведенных заседаний,</w:t>
      </w:r>
      <w:r w:rsidR="00F57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2EE" w:rsidRPr="00F57755">
        <w:rPr>
          <w:rFonts w:ascii="Times New Roman" w:hAnsi="Times New Roman" w:cs="Times New Roman"/>
          <w:b/>
          <w:sz w:val="24"/>
          <w:szCs w:val="24"/>
        </w:rPr>
        <w:t>формы и виды деятельнос</w:t>
      </w:r>
      <w:r w:rsidRPr="00F57755">
        <w:rPr>
          <w:rFonts w:ascii="Times New Roman" w:hAnsi="Times New Roman" w:cs="Times New Roman"/>
          <w:b/>
          <w:sz w:val="24"/>
          <w:szCs w:val="24"/>
        </w:rPr>
        <w:t>ти.</w:t>
      </w:r>
      <w:r w:rsidR="000F7CD5" w:rsidRPr="00F577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TableNormal"/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134"/>
        <w:gridCol w:w="7371"/>
      </w:tblGrid>
      <w:tr w:rsidR="00EB5D0B" w:rsidRPr="00F57755" w:rsidTr="007172EE">
        <w:trPr>
          <w:trHeight w:val="973"/>
        </w:trPr>
        <w:tc>
          <w:tcPr>
            <w:tcW w:w="425" w:type="dxa"/>
          </w:tcPr>
          <w:p w:rsidR="007172EE" w:rsidRPr="00F57755" w:rsidRDefault="007172EE" w:rsidP="007172EE">
            <w:pPr>
              <w:pStyle w:val="TableParagraph"/>
              <w:spacing w:before="49"/>
              <w:rPr>
                <w:b/>
                <w:sz w:val="24"/>
                <w:szCs w:val="24"/>
                <w:lang w:val="ru-RU"/>
              </w:rPr>
            </w:pPr>
            <w:r w:rsidRPr="00F57755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560" w:type="dxa"/>
          </w:tcPr>
          <w:p w:rsidR="007172EE" w:rsidRPr="00F57755" w:rsidRDefault="007172EE" w:rsidP="007172EE">
            <w:pPr>
              <w:pStyle w:val="TableParagraph"/>
              <w:spacing w:before="3"/>
              <w:ind w:left="116"/>
              <w:rPr>
                <w:b/>
                <w:sz w:val="24"/>
                <w:szCs w:val="24"/>
                <w:lang w:val="ru-RU"/>
              </w:rPr>
            </w:pPr>
            <w:r w:rsidRPr="00F57755">
              <w:rPr>
                <w:b/>
                <w:sz w:val="24"/>
                <w:szCs w:val="24"/>
                <w:lang w:val="ru-RU"/>
              </w:rPr>
              <w:t>Методическое объединение</w:t>
            </w:r>
          </w:p>
        </w:tc>
        <w:tc>
          <w:tcPr>
            <w:tcW w:w="1134" w:type="dxa"/>
          </w:tcPr>
          <w:p w:rsidR="007172EE" w:rsidRPr="00F57755" w:rsidRDefault="007172EE" w:rsidP="007172EE">
            <w:pPr>
              <w:pStyle w:val="TableParagraph"/>
              <w:spacing w:before="28"/>
              <w:ind w:left="188" w:right="115"/>
              <w:jc w:val="center"/>
              <w:rPr>
                <w:b/>
                <w:sz w:val="24"/>
                <w:szCs w:val="24"/>
                <w:lang w:val="ru-RU"/>
              </w:rPr>
            </w:pPr>
            <w:r w:rsidRPr="00F57755">
              <w:rPr>
                <w:b/>
                <w:sz w:val="24"/>
                <w:szCs w:val="24"/>
                <w:lang w:val="ru-RU"/>
              </w:rPr>
              <w:t>Кол-во заседаний</w:t>
            </w:r>
          </w:p>
        </w:tc>
        <w:tc>
          <w:tcPr>
            <w:tcW w:w="7371" w:type="dxa"/>
          </w:tcPr>
          <w:p w:rsidR="007172EE" w:rsidRPr="00F57755" w:rsidRDefault="007172EE" w:rsidP="007172EE">
            <w:pPr>
              <w:pStyle w:val="TableParagraph"/>
              <w:spacing w:before="3"/>
              <w:ind w:left="2330" w:right="2256"/>
              <w:jc w:val="center"/>
              <w:rPr>
                <w:b/>
                <w:sz w:val="24"/>
                <w:szCs w:val="24"/>
                <w:lang w:val="ru-RU"/>
              </w:rPr>
            </w:pPr>
            <w:r w:rsidRPr="00F57755">
              <w:rPr>
                <w:b/>
                <w:sz w:val="24"/>
                <w:szCs w:val="24"/>
                <w:lang w:val="ru-RU"/>
              </w:rPr>
              <w:t>Форма и виды деятельности</w:t>
            </w:r>
          </w:p>
        </w:tc>
      </w:tr>
      <w:tr w:rsidR="00EB5D0B" w:rsidRPr="00F57755" w:rsidTr="000F7CD5">
        <w:trPr>
          <w:trHeight w:val="1499"/>
        </w:trPr>
        <w:tc>
          <w:tcPr>
            <w:tcW w:w="425" w:type="dxa"/>
          </w:tcPr>
          <w:p w:rsidR="000F7CD5" w:rsidRPr="00F57755" w:rsidRDefault="000F7CD5" w:rsidP="001F1136">
            <w:pPr>
              <w:pStyle w:val="TableParagraph"/>
              <w:spacing w:before="3"/>
              <w:ind w:right="156"/>
              <w:jc w:val="right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0F7CD5" w:rsidRPr="00F57755" w:rsidRDefault="00934963" w:rsidP="001F1136">
            <w:pPr>
              <w:pStyle w:val="TableParagraph"/>
              <w:spacing w:before="3"/>
              <w:ind w:left="2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МО - классов</w:t>
            </w:r>
          </w:p>
        </w:tc>
        <w:tc>
          <w:tcPr>
            <w:tcW w:w="1134" w:type="dxa"/>
          </w:tcPr>
          <w:p w:rsidR="000F7CD5" w:rsidRPr="00F57755" w:rsidRDefault="000F7CD5" w:rsidP="000F7CD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0A2F06" w:rsidRPr="00F57755" w:rsidRDefault="00934963" w:rsidP="005867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371" w:type="dxa"/>
          </w:tcPr>
          <w:p w:rsidR="000F7CD5" w:rsidRPr="00F57755" w:rsidRDefault="000F7CD5" w:rsidP="001F1136">
            <w:pPr>
              <w:pStyle w:val="TableParagraph"/>
              <w:spacing w:before="22"/>
              <w:ind w:left="139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1.Заседа</w:t>
            </w:r>
            <w:r w:rsidR="0058672B" w:rsidRPr="00F57755">
              <w:rPr>
                <w:sz w:val="24"/>
                <w:szCs w:val="24"/>
                <w:lang w:val="ru-RU"/>
              </w:rPr>
              <w:t>ния проходили дистанционно/</w:t>
            </w:r>
            <w:r w:rsidRPr="00F57755">
              <w:rPr>
                <w:sz w:val="24"/>
                <w:szCs w:val="24"/>
                <w:lang w:val="ru-RU"/>
              </w:rPr>
              <w:t xml:space="preserve"> очно.</w:t>
            </w:r>
          </w:p>
          <w:p w:rsidR="000F7CD5" w:rsidRPr="00F57755" w:rsidRDefault="000F7CD5" w:rsidP="001F1136">
            <w:pPr>
              <w:pStyle w:val="TableParagraph"/>
              <w:spacing w:before="22"/>
              <w:ind w:left="139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 xml:space="preserve">2. </w:t>
            </w:r>
            <w:r w:rsidR="00934963" w:rsidRPr="00F57755">
              <w:rPr>
                <w:sz w:val="24"/>
                <w:szCs w:val="24"/>
                <w:lang w:val="ru-RU"/>
              </w:rPr>
              <w:t>М</w:t>
            </w:r>
            <w:r w:rsidR="0058672B" w:rsidRPr="00F57755">
              <w:rPr>
                <w:sz w:val="24"/>
                <w:szCs w:val="24"/>
                <w:lang w:val="ru-RU"/>
              </w:rPr>
              <w:t>астер</w:t>
            </w:r>
            <w:r w:rsidRPr="00F57755">
              <w:rPr>
                <w:sz w:val="24"/>
                <w:szCs w:val="24"/>
                <w:lang w:val="ru-RU"/>
              </w:rPr>
              <w:t>-классы.</w:t>
            </w:r>
          </w:p>
          <w:p w:rsidR="00934963" w:rsidRPr="00F57755" w:rsidRDefault="00934963" w:rsidP="001F1136">
            <w:pPr>
              <w:pStyle w:val="TableParagraph"/>
              <w:spacing w:before="22"/>
              <w:ind w:left="139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3. Открытые уроки.</w:t>
            </w:r>
          </w:p>
          <w:p w:rsidR="000F7CD5" w:rsidRPr="00F57755" w:rsidRDefault="000F7CD5" w:rsidP="00934963">
            <w:pPr>
              <w:pStyle w:val="TableParagraph"/>
              <w:spacing w:before="22"/>
              <w:ind w:left="139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3.Работа, направленная на обмен и обогащение профессионального опыта учителей</w:t>
            </w:r>
            <w:r w:rsidR="00934963" w:rsidRPr="00F57755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934963" w:rsidRPr="00F57755" w:rsidRDefault="00934963">
      <w:pPr>
        <w:rPr>
          <w:rFonts w:ascii="Times New Roman" w:hAnsi="Times New Roman" w:cs="Times New Roman"/>
          <w:b/>
          <w:sz w:val="24"/>
          <w:szCs w:val="24"/>
        </w:rPr>
      </w:pPr>
    </w:p>
    <w:p w:rsidR="003260A7" w:rsidRPr="00F57755" w:rsidRDefault="003260A7">
      <w:pPr>
        <w:rPr>
          <w:rFonts w:ascii="Times New Roman" w:hAnsi="Times New Roman" w:cs="Times New Roman"/>
          <w:sz w:val="24"/>
          <w:szCs w:val="24"/>
        </w:rPr>
      </w:pPr>
      <w:r w:rsidRPr="00F57755">
        <w:rPr>
          <w:rFonts w:ascii="Times New Roman" w:hAnsi="Times New Roman" w:cs="Times New Roman"/>
          <w:b/>
          <w:sz w:val="24"/>
          <w:szCs w:val="24"/>
        </w:rPr>
        <w:t>5</w:t>
      </w:r>
      <w:r w:rsidRPr="00F57755">
        <w:rPr>
          <w:rFonts w:ascii="Times New Roman" w:hAnsi="Times New Roman" w:cs="Times New Roman"/>
          <w:sz w:val="24"/>
          <w:szCs w:val="24"/>
        </w:rPr>
        <w:t>.</w:t>
      </w:r>
      <w:r w:rsidR="007172EE" w:rsidRPr="005135B3">
        <w:rPr>
          <w:rFonts w:ascii="Times New Roman" w:hAnsi="Times New Roman" w:cs="Times New Roman"/>
          <w:b/>
          <w:sz w:val="24"/>
          <w:szCs w:val="24"/>
          <w:u w:val="single"/>
        </w:rPr>
        <w:t>Участие педагогов</w:t>
      </w:r>
      <w:r w:rsidR="007172EE" w:rsidRPr="00F57755">
        <w:rPr>
          <w:rFonts w:ascii="Times New Roman" w:hAnsi="Times New Roman" w:cs="Times New Roman"/>
          <w:b/>
          <w:sz w:val="24"/>
          <w:szCs w:val="24"/>
        </w:rPr>
        <w:t xml:space="preserve"> в педагогических конференциях</w:t>
      </w:r>
      <w:r w:rsidRPr="00F57755">
        <w:rPr>
          <w:rFonts w:ascii="Times New Roman" w:hAnsi="Times New Roman" w:cs="Times New Roman"/>
          <w:b/>
          <w:sz w:val="24"/>
          <w:szCs w:val="24"/>
        </w:rPr>
        <w:t>,</w:t>
      </w:r>
      <w:r w:rsidR="001E7EDE" w:rsidRPr="00F57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755">
        <w:rPr>
          <w:rFonts w:ascii="Times New Roman" w:hAnsi="Times New Roman" w:cs="Times New Roman"/>
          <w:b/>
          <w:sz w:val="24"/>
          <w:szCs w:val="24"/>
        </w:rPr>
        <w:t>семинарах и др. на разных уровнях.</w:t>
      </w:r>
    </w:p>
    <w:tbl>
      <w:tblPr>
        <w:tblpPr w:leftFromText="180" w:rightFromText="180" w:vertAnchor="text" w:tblpXSpec="center" w:tblpY="1"/>
        <w:tblOverlap w:val="never"/>
        <w:tblW w:w="10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559"/>
        <w:gridCol w:w="2268"/>
        <w:gridCol w:w="2126"/>
        <w:gridCol w:w="1701"/>
        <w:gridCol w:w="2110"/>
      </w:tblGrid>
      <w:tr w:rsidR="007172EE" w:rsidRPr="00F57755" w:rsidTr="00C008B0">
        <w:trPr>
          <w:trHeight w:val="1123"/>
        </w:trPr>
        <w:tc>
          <w:tcPr>
            <w:tcW w:w="418" w:type="dxa"/>
            <w:shd w:val="clear" w:color="auto" w:fill="auto"/>
            <w:vAlign w:val="center"/>
          </w:tcPr>
          <w:p w:rsidR="007172EE" w:rsidRPr="00F57755" w:rsidRDefault="007172EE" w:rsidP="007172EE">
            <w:pPr>
              <w:pStyle w:val="TableParagraph"/>
              <w:ind w:right="40"/>
              <w:jc w:val="center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4ECC" w:rsidRPr="00F57755" w:rsidRDefault="007172EE" w:rsidP="003F2F20">
            <w:pPr>
              <w:pStyle w:val="TableParagraph"/>
              <w:spacing w:before="172" w:line="259" w:lineRule="auto"/>
              <w:ind w:left="106" w:right="13"/>
              <w:jc w:val="center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ГМО</w:t>
            </w:r>
          </w:p>
          <w:p w:rsidR="007172EE" w:rsidRPr="00F57755" w:rsidRDefault="00894ECC" w:rsidP="003F2F20">
            <w:pPr>
              <w:pStyle w:val="TableParagraph"/>
              <w:spacing w:before="172" w:line="259" w:lineRule="auto"/>
              <w:ind w:left="106" w:right="13"/>
              <w:jc w:val="center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3-х классов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72EE" w:rsidRPr="00F57755" w:rsidRDefault="007172EE" w:rsidP="003F2F2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На уровне ГМО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2EE" w:rsidRPr="00F57755" w:rsidRDefault="007172EE" w:rsidP="003F2F20">
            <w:pPr>
              <w:pStyle w:val="TableParagraph"/>
              <w:spacing w:line="343" w:lineRule="auto"/>
              <w:jc w:val="center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На городском уровне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72EE" w:rsidRPr="00F57755" w:rsidRDefault="007172EE" w:rsidP="003F2F20">
            <w:pPr>
              <w:pStyle w:val="TableParagraph"/>
              <w:spacing w:before="171" w:line="259" w:lineRule="auto"/>
              <w:ind w:right="165"/>
              <w:jc w:val="center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На региональном уровне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7172EE" w:rsidRPr="00F57755" w:rsidRDefault="007172EE" w:rsidP="003F2F2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На всероссийском уровне</w:t>
            </w:r>
          </w:p>
        </w:tc>
      </w:tr>
      <w:tr w:rsidR="00EB5D0B" w:rsidRPr="00F57755" w:rsidTr="00C008B0">
        <w:trPr>
          <w:trHeight w:val="1123"/>
        </w:trPr>
        <w:tc>
          <w:tcPr>
            <w:tcW w:w="418" w:type="dxa"/>
            <w:shd w:val="clear" w:color="auto" w:fill="auto"/>
            <w:vAlign w:val="center"/>
          </w:tcPr>
          <w:p w:rsidR="00EB5D0B" w:rsidRPr="00F57755" w:rsidRDefault="003015AB" w:rsidP="007172EE">
            <w:pPr>
              <w:pStyle w:val="TableParagraph"/>
              <w:ind w:right="40"/>
              <w:jc w:val="center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5D0B" w:rsidRPr="00F57755" w:rsidRDefault="00894ECC" w:rsidP="00894ECC">
            <w:pPr>
              <w:pStyle w:val="TableParagraph"/>
              <w:spacing w:before="172" w:line="259" w:lineRule="auto"/>
              <w:ind w:left="106" w:right="13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Чистякова Марина 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1E25" w:rsidRPr="00F57755" w:rsidRDefault="00934963" w:rsidP="00894ECC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F57755">
              <w:rPr>
                <w:sz w:val="24"/>
                <w:szCs w:val="24"/>
                <w:shd w:val="clear" w:color="auto" w:fill="FFFFFF"/>
              </w:rPr>
              <w:t>-</w:t>
            </w:r>
            <w:r w:rsidR="00D61E25" w:rsidRPr="00F5775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D61E25" w:rsidRPr="00F57755">
              <w:rPr>
                <w:sz w:val="24"/>
                <w:szCs w:val="24"/>
              </w:rPr>
              <w:t xml:space="preserve"> Представление фрагмента урока по предмету русского языка с применением педагогической технологии проблемного обучения</w:t>
            </w:r>
            <w:r w:rsidR="00D61E25" w:rsidRPr="00F57755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EB5D0B" w:rsidRPr="00F57755" w:rsidRDefault="00D61E25" w:rsidP="00894ECC">
            <w:pPr>
              <w:pStyle w:val="TableParagraph"/>
              <w:rPr>
                <w:b/>
                <w:sz w:val="24"/>
                <w:szCs w:val="24"/>
              </w:rPr>
            </w:pPr>
            <w:r w:rsidRPr="00F57755"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="00934963" w:rsidRPr="00F57755">
              <w:rPr>
                <w:sz w:val="24"/>
                <w:szCs w:val="24"/>
                <w:shd w:val="clear" w:color="auto" w:fill="FFFFFF"/>
              </w:rPr>
              <w:t>Мастер-класс</w:t>
            </w:r>
            <w:r w:rsidRPr="00F57755">
              <w:rPr>
                <w:sz w:val="24"/>
                <w:szCs w:val="24"/>
                <w:shd w:val="clear" w:color="auto" w:fill="FFFFFF"/>
              </w:rPr>
              <w:t xml:space="preserve"> на </w:t>
            </w:r>
            <w:r w:rsidR="00894ECC" w:rsidRPr="00F57755">
              <w:rPr>
                <w:sz w:val="24"/>
                <w:szCs w:val="24"/>
                <w:shd w:val="clear" w:color="auto" w:fill="FFFFFF"/>
              </w:rPr>
              <w:t>МО 3-х классов "Методы и приемы коррекционно-развивающего обучения детей с ЗПР в начальной школе".</w:t>
            </w:r>
          </w:p>
        </w:tc>
        <w:tc>
          <w:tcPr>
            <w:tcW w:w="2126" w:type="dxa"/>
            <w:shd w:val="clear" w:color="auto" w:fill="auto"/>
          </w:tcPr>
          <w:p w:rsidR="00EB5D0B" w:rsidRPr="00F57755" w:rsidRDefault="00EB5D0B" w:rsidP="00934963">
            <w:pPr>
              <w:pStyle w:val="TableParagraph"/>
              <w:spacing w:line="343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5D0B" w:rsidRPr="00F57755" w:rsidRDefault="00EB5D0B" w:rsidP="00934963">
            <w:pPr>
              <w:pStyle w:val="TableParagraph"/>
              <w:tabs>
                <w:tab w:val="left" w:pos="1843"/>
              </w:tabs>
              <w:spacing w:before="171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2110" w:type="dxa"/>
            <w:shd w:val="clear" w:color="auto" w:fill="auto"/>
          </w:tcPr>
          <w:p w:rsidR="00D61E25" w:rsidRPr="00F57755" w:rsidRDefault="00D61E25" w:rsidP="00D61E25">
            <w:pPr>
              <w:pStyle w:val="TableParagraph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 xml:space="preserve">- Научно-методическая конференция по теме «Актуализация просветительской деятельности в школе» РФ Методический совет при информационно-образовательном издательстве «Вестник Просвещения» г. Москва, 2023г. </w:t>
            </w:r>
          </w:p>
          <w:p w:rsidR="00D61E25" w:rsidRPr="00F57755" w:rsidRDefault="00D61E25" w:rsidP="00D61E25">
            <w:pPr>
              <w:pStyle w:val="TableParagraph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 xml:space="preserve">-  Научно-методическая конференция по теме «Специфика реализации воспитательного процесса в рамках ФГОС» РФ </w:t>
            </w:r>
            <w:r w:rsidRPr="00F57755">
              <w:rPr>
                <w:sz w:val="24"/>
                <w:szCs w:val="24"/>
              </w:rPr>
              <w:lastRenderedPageBreak/>
              <w:t xml:space="preserve">Методический совет при информационно-образовательном издательстве «Вестник Просвещения» г. Москва, 2023г. </w:t>
            </w:r>
          </w:p>
          <w:p w:rsidR="00D61E25" w:rsidRPr="00F57755" w:rsidRDefault="00D61E25" w:rsidP="00D61E2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21F7" w:rsidRPr="00F57755" w:rsidTr="00C008B0">
        <w:trPr>
          <w:trHeight w:val="1123"/>
        </w:trPr>
        <w:tc>
          <w:tcPr>
            <w:tcW w:w="418" w:type="dxa"/>
            <w:shd w:val="clear" w:color="auto" w:fill="auto"/>
          </w:tcPr>
          <w:p w:rsidR="008821F7" w:rsidRPr="00F57755" w:rsidRDefault="008821F7" w:rsidP="007172EE">
            <w:pPr>
              <w:pStyle w:val="TableParagraph"/>
              <w:ind w:right="40"/>
              <w:jc w:val="center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</w:tcPr>
          <w:p w:rsidR="008821F7" w:rsidRPr="00F57755" w:rsidRDefault="008821F7" w:rsidP="003519DE">
            <w:pPr>
              <w:pStyle w:val="TableParagraph"/>
              <w:ind w:right="11"/>
              <w:rPr>
                <w:sz w:val="24"/>
                <w:szCs w:val="24"/>
              </w:rPr>
            </w:pPr>
            <w:proofErr w:type="spellStart"/>
            <w:r w:rsidRPr="00F57755">
              <w:rPr>
                <w:sz w:val="24"/>
                <w:szCs w:val="24"/>
              </w:rPr>
              <w:t>Чуракова</w:t>
            </w:r>
            <w:proofErr w:type="spellEnd"/>
            <w:r w:rsidRPr="00F57755">
              <w:rPr>
                <w:sz w:val="24"/>
                <w:szCs w:val="24"/>
              </w:rPr>
              <w:t xml:space="preserve"> Светлана </w:t>
            </w:r>
            <w:proofErr w:type="spellStart"/>
            <w:r w:rsidRPr="00F57755">
              <w:rPr>
                <w:sz w:val="24"/>
                <w:szCs w:val="24"/>
              </w:rPr>
              <w:t>Владими</w:t>
            </w:r>
            <w:proofErr w:type="spellEnd"/>
            <w:r w:rsidR="00C008B0">
              <w:rPr>
                <w:sz w:val="24"/>
                <w:szCs w:val="24"/>
              </w:rPr>
              <w:t>-</w:t>
            </w:r>
            <w:r w:rsidRPr="00F57755">
              <w:rPr>
                <w:sz w:val="24"/>
                <w:szCs w:val="24"/>
              </w:rPr>
              <w:t>ровна</w:t>
            </w:r>
          </w:p>
        </w:tc>
        <w:tc>
          <w:tcPr>
            <w:tcW w:w="2268" w:type="dxa"/>
            <w:shd w:val="clear" w:color="auto" w:fill="auto"/>
          </w:tcPr>
          <w:p w:rsidR="008821F7" w:rsidRPr="00F57755" w:rsidRDefault="008821F7" w:rsidP="00894ECC">
            <w:pPr>
              <w:pStyle w:val="TableParagraph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F57755">
              <w:rPr>
                <w:sz w:val="24"/>
                <w:szCs w:val="24"/>
              </w:rPr>
              <w:t xml:space="preserve"> Представление фрагмента урока по предмету русского языка с применением педагогической технологии проблемного обучения.</w:t>
            </w:r>
          </w:p>
          <w:p w:rsidR="008821F7" w:rsidRPr="00F57755" w:rsidRDefault="008821F7" w:rsidP="00894ECC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:rsidR="008821F7" w:rsidRPr="00F57755" w:rsidRDefault="008821F7" w:rsidP="003519DE">
            <w:pPr>
              <w:pStyle w:val="TableParagraph"/>
              <w:rPr>
                <w:b/>
                <w:sz w:val="24"/>
                <w:szCs w:val="24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</w:rPr>
              <w:t>Организатор открытого урока стажировки «</w:t>
            </w:r>
            <w:proofErr w:type="spellStart"/>
            <w:r w:rsidRPr="00F57755">
              <w:rPr>
                <w:color w:val="000000"/>
                <w:sz w:val="24"/>
                <w:szCs w:val="24"/>
                <w:shd w:val="clear" w:color="auto" w:fill="FFFFFF"/>
              </w:rPr>
              <w:t>Мотивирущее</w:t>
            </w:r>
            <w:proofErr w:type="spellEnd"/>
            <w:r w:rsidRPr="00F57755">
              <w:rPr>
                <w:color w:val="000000"/>
                <w:sz w:val="24"/>
                <w:szCs w:val="24"/>
                <w:shd w:val="clear" w:color="auto" w:fill="FFFFFF"/>
              </w:rPr>
              <w:t xml:space="preserve"> образовательное пространство школы как основа достижения образовательных результатов в соответствии с ФГОС» в рамках реализации регионального проекта «Образовательный тур» (открытый урок по русскому языку), 28.02.2023</w:t>
            </w:r>
          </w:p>
        </w:tc>
        <w:tc>
          <w:tcPr>
            <w:tcW w:w="1701" w:type="dxa"/>
            <w:shd w:val="clear" w:color="auto" w:fill="auto"/>
          </w:tcPr>
          <w:p w:rsidR="008821F7" w:rsidRPr="00F57755" w:rsidRDefault="008821F7" w:rsidP="00934963">
            <w:pPr>
              <w:pStyle w:val="TableParagraph"/>
              <w:tabs>
                <w:tab w:val="left" w:pos="1843"/>
              </w:tabs>
              <w:spacing w:before="171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2110" w:type="dxa"/>
            <w:shd w:val="clear" w:color="auto" w:fill="auto"/>
          </w:tcPr>
          <w:p w:rsidR="008821F7" w:rsidRPr="00F57755" w:rsidRDefault="008821F7" w:rsidP="00C008B0">
            <w:pPr>
              <w:pStyle w:val="TableParagraph"/>
              <w:ind w:left="138" w:firstLine="138"/>
              <w:rPr>
                <w:sz w:val="24"/>
                <w:szCs w:val="24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</w:rPr>
              <w:t>«Технологическая карта урока по русскому языку УМК «Школа 2100» 4 класс в электронном сетевом журнале «Педагогический компас» (выпуск № 13) на сайте международного интернет-проекта «РОСОБР»</w:t>
            </w:r>
          </w:p>
        </w:tc>
      </w:tr>
      <w:tr w:rsidR="008821F7" w:rsidRPr="00F57755" w:rsidTr="00C008B0">
        <w:trPr>
          <w:trHeight w:val="1123"/>
        </w:trPr>
        <w:tc>
          <w:tcPr>
            <w:tcW w:w="418" w:type="dxa"/>
            <w:shd w:val="clear" w:color="auto" w:fill="auto"/>
            <w:vAlign w:val="center"/>
          </w:tcPr>
          <w:p w:rsidR="008821F7" w:rsidRPr="00F57755" w:rsidRDefault="008821F7" w:rsidP="007172EE">
            <w:pPr>
              <w:pStyle w:val="TableParagraph"/>
              <w:ind w:right="40"/>
              <w:jc w:val="center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821F7" w:rsidRPr="00F57755" w:rsidRDefault="008821F7" w:rsidP="003519DE">
            <w:pPr>
              <w:pStyle w:val="TableParagraph"/>
              <w:ind w:right="11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Мазалова Наталья Петровна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21F7" w:rsidRPr="00F57755" w:rsidRDefault="008821F7" w:rsidP="00894ECC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</w:rPr>
              <w:t>Открытые уроки и внеклассные мероприятия для коллег и родителей</w:t>
            </w:r>
          </w:p>
        </w:tc>
        <w:tc>
          <w:tcPr>
            <w:tcW w:w="2126" w:type="dxa"/>
            <w:shd w:val="clear" w:color="auto" w:fill="auto"/>
          </w:tcPr>
          <w:p w:rsidR="008821F7" w:rsidRPr="00F57755" w:rsidRDefault="008821F7" w:rsidP="00E265EB">
            <w:pPr>
              <w:pStyle w:val="TableParagraph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8821F7" w:rsidRPr="00F57755" w:rsidRDefault="008821F7" w:rsidP="00934963">
            <w:pPr>
              <w:pStyle w:val="TableParagraph"/>
              <w:tabs>
                <w:tab w:val="left" w:pos="1843"/>
              </w:tabs>
              <w:spacing w:before="171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2110" w:type="dxa"/>
            <w:shd w:val="clear" w:color="auto" w:fill="auto"/>
          </w:tcPr>
          <w:p w:rsidR="008821F7" w:rsidRPr="00F57755" w:rsidRDefault="008821F7" w:rsidP="00D61E25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821F7" w:rsidRPr="00F57755" w:rsidTr="00C008B0">
        <w:trPr>
          <w:trHeight w:val="1123"/>
        </w:trPr>
        <w:tc>
          <w:tcPr>
            <w:tcW w:w="418" w:type="dxa"/>
            <w:shd w:val="clear" w:color="auto" w:fill="auto"/>
          </w:tcPr>
          <w:p w:rsidR="008821F7" w:rsidRPr="00F57755" w:rsidRDefault="008821F7" w:rsidP="007172EE">
            <w:pPr>
              <w:pStyle w:val="TableParagraph"/>
              <w:ind w:right="40"/>
              <w:jc w:val="center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821F7" w:rsidRPr="00F57755" w:rsidRDefault="008821F7" w:rsidP="003519DE">
            <w:pPr>
              <w:pStyle w:val="TableParagraph"/>
              <w:ind w:left="6" w:right="11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 xml:space="preserve">Буторина Ирина </w:t>
            </w:r>
            <w:proofErr w:type="spellStart"/>
            <w:r w:rsidRPr="00F57755">
              <w:rPr>
                <w:sz w:val="24"/>
                <w:szCs w:val="24"/>
              </w:rPr>
              <w:t>Александ</w:t>
            </w:r>
            <w:proofErr w:type="spellEnd"/>
            <w:r w:rsidR="00C008B0">
              <w:rPr>
                <w:sz w:val="24"/>
                <w:szCs w:val="24"/>
              </w:rPr>
              <w:t>-</w:t>
            </w:r>
            <w:r w:rsidRPr="00F57755">
              <w:rPr>
                <w:sz w:val="24"/>
                <w:szCs w:val="24"/>
              </w:rPr>
              <w:t>ровна</w:t>
            </w:r>
          </w:p>
        </w:tc>
        <w:tc>
          <w:tcPr>
            <w:tcW w:w="2268" w:type="dxa"/>
            <w:shd w:val="clear" w:color="auto" w:fill="auto"/>
          </w:tcPr>
          <w:p w:rsidR="001E7EDE" w:rsidRPr="00F57755" w:rsidRDefault="001E7EDE" w:rsidP="00C008B0">
            <w:pPr>
              <w:pStyle w:val="TableParagraph"/>
              <w:ind w:right="-8"/>
              <w:rPr>
                <w:sz w:val="24"/>
                <w:szCs w:val="24"/>
                <w:shd w:val="clear" w:color="auto" w:fill="FFFFFF"/>
              </w:rPr>
            </w:pPr>
            <w:r w:rsidRPr="00F57755"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F57755">
              <w:rPr>
                <w:sz w:val="24"/>
                <w:szCs w:val="24"/>
              </w:rPr>
              <w:t>Представление фрагмента урока по предмету русского языка с применением педагогической технологии проблемного обучения</w:t>
            </w:r>
            <w:r w:rsidRPr="00F57755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8821F7" w:rsidRPr="00F57755" w:rsidRDefault="008821F7" w:rsidP="00894ECC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:rsidR="00F57755" w:rsidRPr="00F57755" w:rsidRDefault="008821F7" w:rsidP="00C008B0">
            <w:pPr>
              <w:pStyle w:val="TableParagraph"/>
              <w:ind w:left="136"/>
              <w:contextualSpacing/>
              <w:rPr>
                <w:color w:val="000000"/>
                <w:sz w:val="24"/>
                <w:szCs w:val="24"/>
              </w:rPr>
            </w:pPr>
            <w:r w:rsidRPr="00F57755">
              <w:rPr>
                <w:color w:val="000000"/>
                <w:sz w:val="24"/>
                <w:szCs w:val="24"/>
              </w:rPr>
              <w:t>Организатор открытого урока стажировки "Мотивиру</w:t>
            </w:r>
            <w:r w:rsidR="003519DE">
              <w:rPr>
                <w:color w:val="000000"/>
                <w:sz w:val="24"/>
                <w:szCs w:val="24"/>
              </w:rPr>
              <w:t>ю</w:t>
            </w:r>
            <w:r w:rsidRPr="00F57755">
              <w:rPr>
                <w:color w:val="000000"/>
                <w:sz w:val="24"/>
                <w:szCs w:val="24"/>
              </w:rPr>
              <w:t>щее образовательное пространство школы как основа достижения образовательных результатов в соответствии с ФГОС" в рамках реализации регионального проекта "Образовательный тур" (открытый урок по математике), 28.02.2023</w:t>
            </w:r>
          </w:p>
        </w:tc>
        <w:tc>
          <w:tcPr>
            <w:tcW w:w="1701" w:type="dxa"/>
            <w:shd w:val="clear" w:color="auto" w:fill="auto"/>
          </w:tcPr>
          <w:p w:rsidR="008821F7" w:rsidRPr="00F57755" w:rsidRDefault="008821F7" w:rsidP="00934963">
            <w:pPr>
              <w:pStyle w:val="TableParagraph"/>
              <w:tabs>
                <w:tab w:val="left" w:pos="1843"/>
              </w:tabs>
              <w:spacing w:before="171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2110" w:type="dxa"/>
            <w:shd w:val="clear" w:color="auto" w:fill="auto"/>
          </w:tcPr>
          <w:p w:rsidR="008821F7" w:rsidRPr="00F57755" w:rsidRDefault="008821F7" w:rsidP="00C008B0">
            <w:pPr>
              <w:pStyle w:val="TableParagraph"/>
              <w:ind w:left="138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</w:rPr>
              <w:t>Технологическая карта урока по математике (пр.Л.Г.Петерсон) 2 кла</w:t>
            </w:r>
            <w:r w:rsidR="00262A51">
              <w:rPr>
                <w:color w:val="000000"/>
                <w:sz w:val="24"/>
                <w:szCs w:val="24"/>
                <w:shd w:val="clear" w:color="auto" w:fill="FFFFFF"/>
              </w:rPr>
              <w:t>сс в электронном сетевом журнале</w:t>
            </w:r>
            <w:r w:rsidRPr="00F57755">
              <w:rPr>
                <w:color w:val="000000"/>
                <w:sz w:val="24"/>
                <w:szCs w:val="24"/>
                <w:shd w:val="clear" w:color="auto" w:fill="FFFFFF"/>
              </w:rPr>
              <w:t xml:space="preserve"> "Педагогический компас" (выпуск№ 16, 2022)</w:t>
            </w:r>
          </w:p>
        </w:tc>
      </w:tr>
      <w:tr w:rsidR="00F57755" w:rsidRPr="00F57755" w:rsidTr="00C008B0">
        <w:trPr>
          <w:trHeight w:val="1123"/>
        </w:trPr>
        <w:tc>
          <w:tcPr>
            <w:tcW w:w="418" w:type="dxa"/>
            <w:shd w:val="clear" w:color="auto" w:fill="auto"/>
            <w:vAlign w:val="center"/>
          </w:tcPr>
          <w:p w:rsidR="00F57755" w:rsidRPr="00F57755" w:rsidRDefault="00F57755" w:rsidP="007172EE">
            <w:pPr>
              <w:pStyle w:val="TableParagraph"/>
              <w:ind w:right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7755" w:rsidRPr="00F57755" w:rsidRDefault="00F57755" w:rsidP="00894ECC">
            <w:pPr>
              <w:pStyle w:val="TableParagraph"/>
              <w:spacing w:before="172" w:line="259" w:lineRule="auto"/>
              <w:ind w:left="106" w:righ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учителя школ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755" w:rsidRPr="00F57755" w:rsidRDefault="00F57755" w:rsidP="001E7EDE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F57755"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F57755">
              <w:rPr>
                <w:sz w:val="24"/>
                <w:szCs w:val="24"/>
              </w:rPr>
              <w:t xml:space="preserve"> Представление фрагмента урока по предмету русского языка с применением педагогической технологии проблемного обучения</w:t>
            </w:r>
          </w:p>
        </w:tc>
        <w:tc>
          <w:tcPr>
            <w:tcW w:w="2126" w:type="dxa"/>
            <w:shd w:val="clear" w:color="auto" w:fill="auto"/>
          </w:tcPr>
          <w:p w:rsidR="00F57755" w:rsidRPr="00F57755" w:rsidRDefault="00F57755" w:rsidP="00934963">
            <w:pPr>
              <w:pStyle w:val="TableParagraph"/>
              <w:spacing w:line="34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57755" w:rsidRPr="00F57755" w:rsidRDefault="00F57755" w:rsidP="00934963">
            <w:pPr>
              <w:pStyle w:val="TableParagraph"/>
              <w:tabs>
                <w:tab w:val="left" w:pos="1843"/>
              </w:tabs>
              <w:spacing w:before="171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auto"/>
          </w:tcPr>
          <w:p w:rsidR="00F57755" w:rsidRPr="00F57755" w:rsidRDefault="00F57755" w:rsidP="00D61E25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F57755" w:rsidRDefault="00F57755" w:rsidP="003260A7">
      <w:pPr>
        <w:rPr>
          <w:rFonts w:ascii="Times New Roman" w:hAnsi="Times New Roman" w:cs="Times New Roman"/>
          <w:b/>
          <w:sz w:val="24"/>
          <w:szCs w:val="24"/>
        </w:rPr>
      </w:pPr>
    </w:p>
    <w:p w:rsidR="003260A7" w:rsidRPr="00F57755" w:rsidRDefault="003260A7" w:rsidP="003260A7">
      <w:pPr>
        <w:rPr>
          <w:rFonts w:ascii="Times New Roman" w:hAnsi="Times New Roman" w:cs="Times New Roman"/>
          <w:sz w:val="24"/>
          <w:szCs w:val="24"/>
        </w:rPr>
      </w:pPr>
      <w:r w:rsidRPr="00F57755">
        <w:rPr>
          <w:rFonts w:ascii="Times New Roman" w:hAnsi="Times New Roman" w:cs="Times New Roman"/>
          <w:b/>
          <w:sz w:val="24"/>
          <w:szCs w:val="24"/>
        </w:rPr>
        <w:t>6. Олимпиады: муниципальные, областные, всероссийские. Научно-практические конференции. Конкурсы</w:t>
      </w:r>
      <w:r w:rsidRPr="00F57755">
        <w:rPr>
          <w:rFonts w:ascii="Times New Roman" w:hAnsi="Times New Roman" w:cs="Times New Roman"/>
          <w:sz w:val="24"/>
          <w:szCs w:val="24"/>
        </w:rPr>
        <w:t>.</w:t>
      </w:r>
      <w:r w:rsidR="00F57755">
        <w:rPr>
          <w:rFonts w:ascii="Times New Roman" w:hAnsi="Times New Roman" w:cs="Times New Roman"/>
          <w:sz w:val="24"/>
          <w:szCs w:val="24"/>
        </w:rPr>
        <w:t xml:space="preserve"> </w:t>
      </w:r>
      <w:r w:rsidR="007172EE" w:rsidRPr="00262A51">
        <w:rPr>
          <w:rFonts w:ascii="Times New Roman" w:hAnsi="Times New Roman" w:cs="Times New Roman"/>
          <w:b/>
          <w:sz w:val="24"/>
          <w:szCs w:val="24"/>
          <w:u w:val="single"/>
        </w:rPr>
        <w:t>Участие обучающихся</w:t>
      </w:r>
      <w:r w:rsidR="007172EE" w:rsidRPr="00F5775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Normal1"/>
        <w:tblW w:w="10348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326"/>
        <w:gridCol w:w="1560"/>
        <w:gridCol w:w="850"/>
        <w:gridCol w:w="1984"/>
        <w:gridCol w:w="709"/>
        <w:gridCol w:w="3402"/>
      </w:tblGrid>
      <w:tr w:rsidR="003260A7" w:rsidRPr="00F57755" w:rsidTr="007A7DB1">
        <w:trPr>
          <w:trHeight w:val="425"/>
        </w:trPr>
        <w:tc>
          <w:tcPr>
            <w:tcW w:w="517" w:type="dxa"/>
            <w:vMerge w:val="restart"/>
          </w:tcPr>
          <w:p w:rsidR="003260A7" w:rsidRPr="00F57755" w:rsidRDefault="003260A7" w:rsidP="003260A7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60A7" w:rsidRPr="00F57755" w:rsidRDefault="003260A7" w:rsidP="003260A7">
            <w:pPr>
              <w:ind w:left="1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26" w:type="dxa"/>
            <w:vMerge w:val="restart"/>
          </w:tcPr>
          <w:p w:rsidR="003260A7" w:rsidRPr="00F57755" w:rsidRDefault="003260A7" w:rsidP="003260A7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60A7" w:rsidRPr="00F57755" w:rsidRDefault="003260A7" w:rsidP="003260A7">
            <w:pPr>
              <w:ind w:left="3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ГМО</w:t>
            </w:r>
          </w:p>
        </w:tc>
        <w:tc>
          <w:tcPr>
            <w:tcW w:w="1560" w:type="dxa"/>
            <w:vMerge w:val="restart"/>
          </w:tcPr>
          <w:p w:rsidR="003260A7" w:rsidRPr="00F57755" w:rsidRDefault="003260A7" w:rsidP="003260A7">
            <w:pPr>
              <w:spacing w:before="133"/>
              <w:ind w:left="116"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НПК</w:t>
            </w:r>
          </w:p>
          <w:p w:rsidR="003260A7" w:rsidRPr="00F57755" w:rsidRDefault="003260A7" w:rsidP="003260A7">
            <w:pPr>
              <w:spacing w:before="22"/>
              <w:ind w:left="-144" w:right="61" w:firstLine="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3543" w:type="dxa"/>
            <w:gridSpan w:val="3"/>
          </w:tcPr>
          <w:p w:rsidR="003260A7" w:rsidRPr="00F57755" w:rsidRDefault="003260A7" w:rsidP="0058672B">
            <w:pPr>
              <w:spacing w:before="88"/>
              <w:ind w:left="567" w:right="1273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Олимпиады</w:t>
            </w:r>
          </w:p>
        </w:tc>
        <w:tc>
          <w:tcPr>
            <w:tcW w:w="3402" w:type="dxa"/>
          </w:tcPr>
          <w:p w:rsidR="003260A7" w:rsidRPr="00F57755" w:rsidRDefault="003260A7" w:rsidP="003260A7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60A7" w:rsidRPr="00F57755" w:rsidRDefault="003260A7" w:rsidP="0058672B">
            <w:pPr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Конкурсы, всероссийские олимпиады.</w:t>
            </w:r>
          </w:p>
        </w:tc>
      </w:tr>
      <w:tr w:rsidR="003260A7" w:rsidRPr="00F57755" w:rsidTr="00651AF6">
        <w:trPr>
          <w:trHeight w:val="367"/>
        </w:trPr>
        <w:tc>
          <w:tcPr>
            <w:tcW w:w="517" w:type="dxa"/>
            <w:vMerge/>
            <w:tcBorders>
              <w:top w:val="nil"/>
            </w:tcBorders>
          </w:tcPr>
          <w:p w:rsidR="003260A7" w:rsidRPr="00F57755" w:rsidRDefault="003260A7" w:rsidP="00326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:rsidR="003260A7" w:rsidRPr="00F57755" w:rsidRDefault="003260A7" w:rsidP="00326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60A7" w:rsidRPr="00F57755" w:rsidRDefault="003260A7" w:rsidP="00326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0A7" w:rsidRPr="00F57755" w:rsidRDefault="003260A7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</w:t>
            </w:r>
            <w:r w:rsidR="0058672B"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к.</w:t>
            </w: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</w:t>
            </w:r>
            <w:r w:rsidR="004924D5"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тап</w:t>
            </w:r>
          </w:p>
        </w:tc>
        <w:tc>
          <w:tcPr>
            <w:tcW w:w="1984" w:type="dxa"/>
          </w:tcPr>
          <w:p w:rsidR="003260A7" w:rsidRPr="00F57755" w:rsidRDefault="004924D5" w:rsidP="000A2F06">
            <w:pPr>
              <w:spacing w:before="59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</w:t>
            </w:r>
            <w:r w:rsidR="0058672B"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ун.Э</w:t>
            </w: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тап</w:t>
            </w:r>
          </w:p>
        </w:tc>
        <w:tc>
          <w:tcPr>
            <w:tcW w:w="709" w:type="dxa"/>
          </w:tcPr>
          <w:p w:rsidR="003260A7" w:rsidRPr="00F57755" w:rsidRDefault="000A2F06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Рег</w:t>
            </w:r>
            <w:r w:rsidR="0058672B"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 Этап</w:t>
            </w:r>
          </w:p>
          <w:p w:rsidR="004924D5" w:rsidRPr="00F57755" w:rsidRDefault="004924D5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3260A7" w:rsidRPr="00F57755" w:rsidRDefault="003260A7" w:rsidP="003260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60A7" w:rsidRPr="00F57755" w:rsidTr="00651AF6">
        <w:trPr>
          <w:trHeight w:val="1808"/>
        </w:trPr>
        <w:tc>
          <w:tcPr>
            <w:tcW w:w="517" w:type="dxa"/>
          </w:tcPr>
          <w:p w:rsidR="003260A7" w:rsidRPr="00F57755" w:rsidRDefault="003260A7" w:rsidP="003260A7">
            <w:pPr>
              <w:spacing w:before="59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1326" w:type="dxa"/>
          </w:tcPr>
          <w:p w:rsidR="003260A7" w:rsidRPr="00F57755" w:rsidRDefault="003260A7" w:rsidP="003260A7">
            <w:pPr>
              <w:spacing w:before="59"/>
              <w:ind w:left="103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Начальная школа </w:t>
            </w:r>
          </w:p>
          <w:p w:rsidR="003260A7" w:rsidRPr="00F57755" w:rsidRDefault="003260A7" w:rsidP="00EB5D0B">
            <w:pPr>
              <w:spacing w:before="59"/>
              <w:ind w:left="103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EB5D0B"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классы)</w:t>
            </w:r>
          </w:p>
        </w:tc>
        <w:tc>
          <w:tcPr>
            <w:tcW w:w="1560" w:type="dxa"/>
          </w:tcPr>
          <w:p w:rsidR="002045DE" w:rsidRPr="00F57755" w:rsidRDefault="009B0170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F5775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Рук-ль: </w:t>
            </w:r>
            <w:proofErr w:type="spellStart"/>
            <w:r w:rsidR="002045DE" w:rsidRPr="00F5775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Шайхатарова</w:t>
            </w:r>
            <w:proofErr w:type="spellEnd"/>
            <w:r w:rsidR="002045DE" w:rsidRPr="00F5775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В.В.</w:t>
            </w:r>
          </w:p>
          <w:p w:rsidR="00E5076D" w:rsidRPr="00F57755" w:rsidRDefault="009B0170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Секция «Волшебная сила искусства»</w:t>
            </w:r>
          </w:p>
          <w:p w:rsidR="002045DE" w:rsidRPr="00F57755" w:rsidRDefault="002045DE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Елькина</w:t>
            </w:r>
            <w:proofErr w:type="spellEnd"/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</w:t>
            </w:r>
            <w:r w:rsidR="009B0170"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«Рисую и познаю мир» </w:t>
            </w:r>
          </w:p>
          <w:p w:rsidR="002045DE" w:rsidRPr="00F57755" w:rsidRDefault="009B0170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F5775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место)</w:t>
            </w:r>
          </w:p>
          <w:p w:rsidR="009B0170" w:rsidRPr="00F57755" w:rsidRDefault="009B0170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F5775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Рук-ль: </w:t>
            </w:r>
            <w:proofErr w:type="spellStart"/>
            <w:r w:rsidR="002045DE" w:rsidRPr="00F5775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Чуракова</w:t>
            </w:r>
            <w:proofErr w:type="spellEnd"/>
            <w:r w:rsidR="002045DE" w:rsidRPr="00F5775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С.В.</w:t>
            </w:r>
          </w:p>
          <w:p w:rsidR="002045DE" w:rsidRPr="00F57755" w:rsidRDefault="009B0170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Секция «Юный краевед»</w:t>
            </w:r>
            <w:r w:rsidR="002045DE"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Сергеева А.</w:t>
            </w: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«Настольная игра «Мой любимый город»»</w:t>
            </w:r>
          </w:p>
          <w:p w:rsidR="009B0170" w:rsidRPr="00F57755" w:rsidRDefault="009B0170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F5775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место) </w:t>
            </w:r>
          </w:p>
          <w:p w:rsidR="009B0170" w:rsidRPr="00F57755" w:rsidRDefault="009B0170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2045DE" w:rsidRPr="00F5775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.Рук-ль: </w:t>
            </w:r>
            <w:proofErr w:type="spellStart"/>
            <w:r w:rsidR="002045DE" w:rsidRPr="00F5775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Шамгулова</w:t>
            </w:r>
            <w:proofErr w:type="spellEnd"/>
            <w:r w:rsidR="002045DE" w:rsidRPr="00F5775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В.П.</w:t>
            </w:r>
          </w:p>
          <w:p w:rsidR="002045DE" w:rsidRPr="00F57755" w:rsidRDefault="00B80B22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9B0170"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Секция «Юный краевед» </w:t>
            </w:r>
            <w:proofErr w:type="spellStart"/>
            <w:r w:rsidR="002045DE"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Котелевская</w:t>
            </w:r>
            <w:proofErr w:type="spellEnd"/>
            <w:r w:rsidR="002045DE"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 «Настольная игра мемо «Достопримечательности города </w:t>
            </w:r>
            <w:r w:rsidR="002045DE"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Верхняя Салда»» </w:t>
            </w:r>
          </w:p>
          <w:p w:rsidR="009B0170" w:rsidRPr="00F57755" w:rsidRDefault="002045DE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F5775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место);</w:t>
            </w:r>
          </w:p>
          <w:p w:rsidR="002045DE" w:rsidRPr="00F57755" w:rsidRDefault="00B80B22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Секция «Удивительный мир природы» </w:t>
            </w:r>
            <w:r w:rsidR="002045DE"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Аносов А.</w:t>
            </w: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«Приходите в гости, птицы» </w:t>
            </w:r>
          </w:p>
          <w:p w:rsidR="00B80B22" w:rsidRPr="00F57755" w:rsidRDefault="00B80B22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F5775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место)</w:t>
            </w:r>
          </w:p>
          <w:p w:rsidR="00B80B22" w:rsidRPr="00F57755" w:rsidRDefault="00B80B22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Секция «Делай дело: человек и общество» </w:t>
            </w:r>
          </w:p>
          <w:p w:rsidR="00B80B22" w:rsidRPr="00F57755" w:rsidRDefault="00B80B22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Колесниченко В. «Роль куклы в жизни человека» </w:t>
            </w:r>
          </w:p>
          <w:p w:rsidR="00B80B22" w:rsidRPr="00F57755" w:rsidRDefault="00B80B22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F5775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место)</w:t>
            </w:r>
          </w:p>
          <w:p w:rsidR="00B80B22" w:rsidRPr="00F57755" w:rsidRDefault="00B80B22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-Секция «Эврика»</w:t>
            </w:r>
          </w:p>
          <w:p w:rsidR="00B80B22" w:rsidRPr="00F57755" w:rsidRDefault="00B80B22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Иванов А. «Загадочная инфузория-туфелька»  </w:t>
            </w:r>
          </w:p>
          <w:p w:rsidR="00B80B22" w:rsidRPr="00F57755" w:rsidRDefault="00B80B22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F5775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место)</w:t>
            </w:r>
          </w:p>
          <w:p w:rsidR="002045DE" w:rsidRPr="00F57755" w:rsidRDefault="002045DE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F5775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Рук-ль: Крюкова Л.В.</w:t>
            </w:r>
          </w:p>
          <w:p w:rsidR="002045DE" w:rsidRPr="00F57755" w:rsidRDefault="00B80B22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2045DE"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Секция «Юный краевед» Крашенинникова Е. «Отчего в России так березы шумят» (</w:t>
            </w:r>
            <w:r w:rsidR="002045DE" w:rsidRPr="00F5775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2045DE"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место).</w:t>
            </w:r>
          </w:p>
          <w:p w:rsidR="00B80B22" w:rsidRPr="00F57755" w:rsidRDefault="00B80B22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Секция «Мир вокруг нас/Очевидное - невероятное»</w:t>
            </w:r>
          </w:p>
          <w:p w:rsidR="00B80B22" w:rsidRPr="00F57755" w:rsidRDefault="00B80B22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Томченко</w:t>
            </w:r>
            <w:proofErr w:type="spellEnd"/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 «Съедобные кормушки» </w:t>
            </w:r>
          </w:p>
          <w:p w:rsidR="00B80B22" w:rsidRPr="00F57755" w:rsidRDefault="00B80B22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F5775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место)</w:t>
            </w:r>
          </w:p>
          <w:p w:rsidR="002045DE" w:rsidRPr="00F57755" w:rsidRDefault="002045DE" w:rsidP="002045DE">
            <w:pPr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Рук-ль: Осинцева И.А.</w:t>
            </w:r>
          </w:p>
          <w:p w:rsidR="002045DE" w:rsidRPr="00F57755" w:rsidRDefault="002045DE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Секция 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«Юный краевед» </w:t>
            </w:r>
            <w:proofErr w:type="spellStart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Шамсова</w:t>
            </w:r>
            <w:proofErr w:type="spellEnd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 </w:t>
            </w: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«Моя малая родина – деревняСеверная»</w:t>
            </w:r>
          </w:p>
          <w:p w:rsidR="002045DE" w:rsidRPr="00F57755" w:rsidRDefault="002045DE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F5775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место).</w:t>
            </w:r>
          </w:p>
          <w:p w:rsidR="002045DE" w:rsidRPr="00F57755" w:rsidRDefault="002045DE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F5775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Рук-ль: </w:t>
            </w:r>
            <w:r w:rsidR="00B80B22" w:rsidRPr="00F5775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Кузнецова И.Н.</w:t>
            </w:r>
          </w:p>
          <w:p w:rsidR="00651AF6" w:rsidRPr="00F57755" w:rsidRDefault="00651AF6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-Секция «О мужестве, доблести и славе» Коняев А. </w:t>
            </w:r>
            <w:proofErr w:type="spellStart"/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Лепбук</w:t>
            </w:r>
            <w:proofErr w:type="spellEnd"/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«СУ-152 – советская тяжелая самоходно-артиллерийская установка» </w:t>
            </w:r>
          </w:p>
          <w:p w:rsidR="00651AF6" w:rsidRPr="00F57755" w:rsidRDefault="00651AF6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F5775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место)</w:t>
            </w:r>
          </w:p>
          <w:p w:rsidR="00B80B22" w:rsidRPr="00F57755" w:rsidRDefault="00651AF6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80B22"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Секция «Делай дело: человек и общество» Коняев А. «Волшебный мир </w:t>
            </w:r>
            <w:proofErr w:type="spellStart"/>
            <w:r w:rsidR="00B80B22"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Э.Успенского</w:t>
            </w:r>
            <w:proofErr w:type="spellEnd"/>
            <w:r w:rsidR="00B80B22"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</w:t>
            </w:r>
            <w:proofErr w:type="spellStart"/>
            <w:r w:rsidR="00B80B22"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лепбук</w:t>
            </w:r>
            <w:proofErr w:type="spellEnd"/>
            <w:r w:rsidR="00B80B22"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(</w:t>
            </w:r>
            <w:r w:rsidR="00B80B22" w:rsidRPr="00F5775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B80B22"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место).</w:t>
            </w:r>
          </w:p>
          <w:p w:rsidR="00B80B22" w:rsidRPr="00F57755" w:rsidRDefault="00B80B22" w:rsidP="002045D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</w:t>
            </w:r>
            <w:proofErr w:type="spellStart"/>
            <w:r w:rsidRPr="00F5775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Рук-</w:t>
            </w:r>
            <w:proofErr w:type="gramStart"/>
            <w:r w:rsidRPr="00F5775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ль:</w:t>
            </w:r>
            <w:r w:rsidR="00651AF6" w:rsidRPr="00F5775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Буторина</w:t>
            </w:r>
            <w:proofErr w:type="spellEnd"/>
            <w:proofErr w:type="gramEnd"/>
            <w:r w:rsidR="00651AF6" w:rsidRPr="00F5775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И.А.</w:t>
            </w:r>
          </w:p>
          <w:p w:rsidR="00651AF6" w:rsidRPr="00F57755" w:rsidRDefault="00651AF6" w:rsidP="002045DE">
            <w:pPr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Секция «Делу время, потехе час»</w:t>
            </w:r>
          </w:p>
          <w:p w:rsidR="00651AF6" w:rsidRPr="00F57755" w:rsidRDefault="00651AF6" w:rsidP="002045DE">
            <w:pPr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Воробьев Д. «Удивительный калейдоскоп» (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место).</w:t>
            </w:r>
          </w:p>
        </w:tc>
        <w:tc>
          <w:tcPr>
            <w:tcW w:w="850" w:type="dxa"/>
          </w:tcPr>
          <w:p w:rsidR="003260A7" w:rsidRPr="00F57755" w:rsidRDefault="003260A7" w:rsidP="003260A7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FE079C" w:rsidRPr="00F57755" w:rsidRDefault="00FE079C" w:rsidP="003260A7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Русский язык</w:t>
            </w:r>
          </w:p>
          <w:p w:rsidR="00FE079C" w:rsidRPr="00F57755" w:rsidRDefault="00FE079C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1.Осинцева И.А.</w:t>
            </w:r>
          </w:p>
          <w:p w:rsidR="000C2C41" w:rsidRPr="00F57755" w:rsidRDefault="00FE079C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Муфтахова</w:t>
            </w:r>
            <w:proofErr w:type="spellEnd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Е. </w:t>
            </w:r>
            <w:r w:rsidR="000C2C41"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proofErr w:type="spellStart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Пробедитель</w:t>
            </w:r>
            <w:proofErr w:type="spellEnd"/>
          </w:p>
          <w:p w:rsidR="000C2C41" w:rsidRPr="00F57755" w:rsidRDefault="000C2C4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2.Шайхатарова В.В.</w:t>
            </w:r>
          </w:p>
          <w:p w:rsidR="000C2C41" w:rsidRPr="00F57755" w:rsidRDefault="000C2C4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Приход П. – Победитель</w:t>
            </w:r>
          </w:p>
          <w:p w:rsidR="000C2C41" w:rsidRPr="00F57755" w:rsidRDefault="000C2C4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Фатыхов</w:t>
            </w:r>
            <w:proofErr w:type="spellEnd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К.-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</w:t>
            </w:r>
          </w:p>
          <w:p w:rsidR="000C2C41" w:rsidRPr="00F57755" w:rsidRDefault="000C2C4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3.Алексеева О.Л.</w:t>
            </w:r>
          </w:p>
          <w:p w:rsidR="000C2C41" w:rsidRPr="00F57755" w:rsidRDefault="000C2C4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Устинов Е.-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</w:t>
            </w:r>
          </w:p>
          <w:p w:rsidR="000C2C41" w:rsidRPr="00F57755" w:rsidRDefault="000C2C4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4.Шамгулова В.П.</w:t>
            </w:r>
          </w:p>
          <w:p w:rsidR="000C2C41" w:rsidRPr="00F57755" w:rsidRDefault="000C2C4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Котелевская</w:t>
            </w:r>
            <w:proofErr w:type="spellEnd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 – </w:t>
            </w:r>
          </w:p>
          <w:p w:rsidR="000C2C41" w:rsidRPr="00F57755" w:rsidRDefault="000C2C4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</w:t>
            </w:r>
          </w:p>
          <w:p w:rsidR="000C2C41" w:rsidRPr="00F57755" w:rsidRDefault="000C2C4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Аносов А.-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</w:t>
            </w:r>
          </w:p>
          <w:p w:rsidR="000C2C41" w:rsidRPr="00F57755" w:rsidRDefault="000C2C4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5.Крюкова Л.В.</w:t>
            </w:r>
          </w:p>
          <w:p w:rsidR="000C2C41" w:rsidRPr="00F57755" w:rsidRDefault="000C2C4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Климова Е. – 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</w:t>
            </w:r>
          </w:p>
          <w:p w:rsidR="00FF0BE1" w:rsidRPr="00F57755" w:rsidRDefault="00FF0BE1" w:rsidP="003260A7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Математика</w:t>
            </w:r>
          </w:p>
          <w:p w:rsidR="00FF0BE1" w:rsidRPr="00F57755" w:rsidRDefault="00FE079C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1.М</w:t>
            </w:r>
            <w:r w:rsidR="00FF0BE1"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азалова Н.П.</w:t>
            </w:r>
          </w:p>
          <w:p w:rsidR="00FF0BE1" w:rsidRPr="00F57755" w:rsidRDefault="00FF0BE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Заболотский</w:t>
            </w:r>
            <w:proofErr w:type="spellEnd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Е. – Победитель</w:t>
            </w:r>
          </w:p>
          <w:p w:rsidR="00FE079C" w:rsidRPr="00F57755" w:rsidRDefault="00FE079C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Лобашова Д.-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</w:t>
            </w:r>
          </w:p>
          <w:p w:rsidR="00FE079C" w:rsidRPr="00F57755" w:rsidRDefault="00FE079C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Козлов И.-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</w:t>
            </w:r>
          </w:p>
          <w:p w:rsidR="00FF0BE1" w:rsidRPr="00F57755" w:rsidRDefault="00FF0BE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2.Шамгулова В.П.</w:t>
            </w:r>
          </w:p>
          <w:p w:rsidR="00FF0BE1" w:rsidRPr="00F57755" w:rsidRDefault="00FF0BE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Иванов А. – Победитель.</w:t>
            </w:r>
          </w:p>
          <w:p w:rsidR="00FE079C" w:rsidRPr="00F57755" w:rsidRDefault="00FE079C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Котелевская</w:t>
            </w:r>
            <w:proofErr w:type="spellEnd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 – </w:t>
            </w:r>
          </w:p>
          <w:p w:rsidR="00FE079C" w:rsidRPr="00F57755" w:rsidRDefault="00FE079C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</w:t>
            </w:r>
          </w:p>
          <w:p w:rsidR="00FF0BE1" w:rsidRPr="00F57755" w:rsidRDefault="00FF0BE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3.Черникова Н.В.</w:t>
            </w:r>
          </w:p>
          <w:p w:rsidR="00FF0BE1" w:rsidRPr="00F57755" w:rsidRDefault="00FF0BE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Пономарев Е. – Победитель.</w:t>
            </w:r>
          </w:p>
          <w:p w:rsidR="00FF0BE1" w:rsidRPr="00F57755" w:rsidRDefault="00FF0BE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4.Алексеева О.Л.</w:t>
            </w:r>
          </w:p>
          <w:p w:rsidR="00FF0BE1" w:rsidRPr="00F57755" w:rsidRDefault="00FF0BE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Устинов Е. – Победитель.</w:t>
            </w:r>
          </w:p>
          <w:p w:rsidR="00FE079C" w:rsidRPr="00F57755" w:rsidRDefault="00FE079C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Ряховский</w:t>
            </w:r>
            <w:proofErr w:type="spellEnd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А.-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</w:t>
            </w:r>
          </w:p>
          <w:p w:rsidR="00FF0BE1" w:rsidRPr="00F57755" w:rsidRDefault="00FF0BE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5.Шайхатарова В.В.</w:t>
            </w:r>
          </w:p>
          <w:p w:rsidR="00FF0BE1" w:rsidRPr="00F57755" w:rsidRDefault="00FF0BE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Шалыгина Т. – Победитель.</w:t>
            </w:r>
          </w:p>
          <w:p w:rsidR="00FE079C" w:rsidRPr="00F57755" w:rsidRDefault="00FE079C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Фатыхов</w:t>
            </w:r>
            <w:proofErr w:type="spellEnd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К.-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</w:t>
            </w:r>
          </w:p>
          <w:p w:rsidR="00FE079C" w:rsidRPr="00F57755" w:rsidRDefault="00FE079C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Углова</w:t>
            </w:r>
            <w:proofErr w:type="spellEnd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В.-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</w:t>
            </w:r>
          </w:p>
          <w:p w:rsidR="00FF0BE1" w:rsidRPr="00F57755" w:rsidRDefault="00FF0BE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6.</w:t>
            </w:r>
            <w:r w:rsidR="00FE079C"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Крюкова Л.В.</w:t>
            </w:r>
          </w:p>
          <w:p w:rsidR="00FE079C" w:rsidRPr="00F57755" w:rsidRDefault="00FE079C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Дерябин М.-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</w:t>
            </w:r>
          </w:p>
          <w:p w:rsidR="00FE079C" w:rsidRPr="00F57755" w:rsidRDefault="00FE079C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7.Гудина Л.Б.</w:t>
            </w:r>
          </w:p>
          <w:p w:rsidR="00FE079C" w:rsidRPr="00F57755" w:rsidRDefault="00FE079C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Рягузов</w:t>
            </w:r>
            <w:proofErr w:type="spellEnd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В.-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</w:t>
            </w:r>
          </w:p>
          <w:p w:rsidR="00FE079C" w:rsidRPr="00F57755" w:rsidRDefault="00FE079C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8.Буторина И.А.</w:t>
            </w:r>
          </w:p>
          <w:p w:rsidR="00FE079C" w:rsidRPr="00F57755" w:rsidRDefault="00FE079C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Смирнова А.-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</w:t>
            </w:r>
          </w:p>
          <w:p w:rsidR="00FE079C" w:rsidRPr="00F57755" w:rsidRDefault="00FE079C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Тимерханов</w:t>
            </w:r>
            <w:proofErr w:type="spellEnd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Д.-</w:t>
            </w:r>
          </w:p>
          <w:p w:rsidR="00FE079C" w:rsidRPr="00F57755" w:rsidRDefault="00FE079C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</w:t>
            </w:r>
          </w:p>
          <w:p w:rsidR="00FE079C" w:rsidRPr="00F57755" w:rsidRDefault="00FE079C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9.Кузнецова И.Н.</w:t>
            </w:r>
          </w:p>
          <w:p w:rsidR="00FE079C" w:rsidRPr="00F57755" w:rsidRDefault="00FE079C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Дуршев</w:t>
            </w:r>
            <w:proofErr w:type="spellEnd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 – 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</w:t>
            </w:r>
          </w:p>
          <w:p w:rsidR="003260A7" w:rsidRPr="00F57755" w:rsidRDefault="00651AF6" w:rsidP="003260A7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Окружающий мир</w:t>
            </w:r>
          </w:p>
          <w:p w:rsidR="005B644C" w:rsidRPr="00F57755" w:rsidRDefault="005B644C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1.Шамгулова В.П.</w:t>
            </w:r>
          </w:p>
          <w:p w:rsidR="005B644C" w:rsidRPr="00F57755" w:rsidRDefault="005B644C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Иванов А. – Победитель.</w:t>
            </w:r>
          </w:p>
          <w:p w:rsidR="005B644C" w:rsidRPr="00F57755" w:rsidRDefault="005B644C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2.Алексеева О.Л.</w:t>
            </w:r>
          </w:p>
          <w:p w:rsidR="005B644C" w:rsidRPr="00F57755" w:rsidRDefault="00FF0BE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Устинов Е. – Победитель.</w:t>
            </w:r>
          </w:p>
          <w:p w:rsidR="00FF0BE1" w:rsidRPr="00F57755" w:rsidRDefault="00FF0BE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3.Кузнецова И.Н.</w:t>
            </w:r>
          </w:p>
          <w:p w:rsidR="00FF0BE1" w:rsidRPr="00F57755" w:rsidRDefault="00FF0BE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Кантур А. – 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место.</w:t>
            </w:r>
          </w:p>
          <w:p w:rsidR="00FF0BE1" w:rsidRPr="00F57755" w:rsidRDefault="00FE079C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4.Буто</w:t>
            </w:r>
            <w:r w:rsidR="00FF0BE1"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рина И.А.</w:t>
            </w:r>
          </w:p>
          <w:p w:rsidR="00FF0BE1" w:rsidRPr="00F57755" w:rsidRDefault="00FF0BE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Смирнова А.–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место.</w:t>
            </w:r>
          </w:p>
          <w:p w:rsidR="00FF0BE1" w:rsidRPr="00F57755" w:rsidRDefault="00FF0BE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5.Шайхатарова В.В.</w:t>
            </w:r>
          </w:p>
          <w:p w:rsidR="00FF0BE1" w:rsidRPr="00F57755" w:rsidRDefault="00FF0BE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Лянгузова</w:t>
            </w:r>
            <w:proofErr w:type="spellEnd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В.-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="00FE079C"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</w:t>
            </w:r>
          </w:p>
          <w:p w:rsidR="00FE079C" w:rsidRPr="00F57755" w:rsidRDefault="00FE079C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Новиков С.-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место.</w:t>
            </w:r>
          </w:p>
          <w:p w:rsidR="00FF0BE1" w:rsidRPr="00F57755" w:rsidRDefault="00FF0BE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6.Осинцева И.А.</w:t>
            </w:r>
          </w:p>
          <w:p w:rsidR="00FF0BE1" w:rsidRPr="00F57755" w:rsidRDefault="00FF0BE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Муфтахова</w:t>
            </w:r>
            <w:proofErr w:type="spellEnd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Е. – </w:t>
            </w:r>
          </w:p>
          <w:p w:rsidR="00FF0BE1" w:rsidRPr="00F57755" w:rsidRDefault="00FF0BE1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место.</w:t>
            </w:r>
          </w:p>
          <w:p w:rsidR="00FF0BE1" w:rsidRPr="00F57755" w:rsidRDefault="00FF0BE1" w:rsidP="00FE079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3260A7" w:rsidRPr="00F57755" w:rsidRDefault="003260A7" w:rsidP="003260A7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3260A7" w:rsidRPr="00F57755" w:rsidRDefault="000C2C41" w:rsidP="003260A7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Конкурс декоративно-прикладного творчества «Победе посвящается».</w:t>
            </w:r>
          </w:p>
          <w:p w:rsidR="000C2C41" w:rsidRPr="00F57755" w:rsidRDefault="000C2C41" w:rsidP="003260A7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1.Чуракова С.В.</w:t>
            </w:r>
          </w:p>
          <w:p w:rsidR="000C2C41" w:rsidRPr="00F57755" w:rsidRDefault="000C2C41" w:rsidP="003260A7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Карнаухова П. – 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</w:t>
            </w:r>
          </w:p>
          <w:p w:rsidR="000C2C41" w:rsidRPr="00F57755" w:rsidRDefault="000C2C41" w:rsidP="003260A7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Токарева В. – 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</w:t>
            </w:r>
          </w:p>
          <w:p w:rsidR="000C2C41" w:rsidRPr="00F57755" w:rsidRDefault="000C2C41" w:rsidP="003260A7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2.Кузнецова И.Н.</w:t>
            </w:r>
          </w:p>
          <w:p w:rsidR="007B29EF" w:rsidRPr="00F57755" w:rsidRDefault="007B29EF" w:rsidP="003260A7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Коняев А. – 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</w:t>
            </w:r>
          </w:p>
          <w:p w:rsidR="000C2C41" w:rsidRPr="00F57755" w:rsidRDefault="000C2C41" w:rsidP="003260A7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Нетиевская</w:t>
            </w:r>
            <w:proofErr w:type="spellEnd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Е.-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</w:t>
            </w:r>
          </w:p>
          <w:p w:rsidR="007B29EF" w:rsidRPr="00F57755" w:rsidRDefault="007B29EF" w:rsidP="003260A7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Татаринов А. – 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</w:t>
            </w:r>
          </w:p>
          <w:p w:rsidR="000C2C41" w:rsidRPr="00F57755" w:rsidRDefault="000C2C41" w:rsidP="003260A7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Колышкина</w:t>
            </w:r>
            <w:proofErr w:type="spellEnd"/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К. –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 Митькина П. – 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место</w:t>
            </w:r>
          </w:p>
        </w:tc>
      </w:tr>
    </w:tbl>
    <w:p w:rsidR="00F57755" w:rsidRDefault="00F57755" w:rsidP="003260A7">
      <w:pPr>
        <w:rPr>
          <w:rFonts w:ascii="Times New Roman" w:hAnsi="Times New Roman" w:cs="Times New Roman"/>
          <w:i/>
          <w:sz w:val="24"/>
          <w:szCs w:val="24"/>
        </w:rPr>
      </w:pPr>
    </w:p>
    <w:p w:rsidR="003260A7" w:rsidRPr="00F57755" w:rsidRDefault="003260A7" w:rsidP="003260A7">
      <w:pPr>
        <w:rPr>
          <w:rFonts w:ascii="Times New Roman" w:hAnsi="Times New Roman" w:cs="Times New Roman"/>
          <w:sz w:val="24"/>
          <w:szCs w:val="24"/>
        </w:rPr>
      </w:pPr>
      <w:r w:rsidRPr="00F57755">
        <w:rPr>
          <w:rFonts w:ascii="Times New Roman" w:hAnsi="Times New Roman" w:cs="Times New Roman"/>
          <w:b/>
          <w:sz w:val="24"/>
          <w:szCs w:val="24"/>
        </w:rPr>
        <w:t>7</w:t>
      </w:r>
      <w:r w:rsidRPr="00F57755">
        <w:rPr>
          <w:rFonts w:ascii="Times New Roman" w:hAnsi="Times New Roman" w:cs="Times New Roman"/>
          <w:sz w:val="24"/>
          <w:szCs w:val="24"/>
        </w:rPr>
        <w:t>.</w:t>
      </w:r>
      <w:r w:rsidRPr="00F57755">
        <w:rPr>
          <w:rFonts w:ascii="Times New Roman" w:hAnsi="Times New Roman" w:cs="Times New Roman"/>
          <w:b/>
          <w:sz w:val="24"/>
          <w:szCs w:val="24"/>
        </w:rPr>
        <w:t>Информация о курсах повышения квалификации</w:t>
      </w:r>
      <w:r w:rsidRPr="00F5775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4820"/>
        <w:gridCol w:w="2409"/>
      </w:tblGrid>
      <w:tr w:rsidR="003260A7" w:rsidRPr="00F57755" w:rsidTr="00EA1DAE">
        <w:trPr>
          <w:trHeight w:val="902"/>
        </w:trPr>
        <w:tc>
          <w:tcPr>
            <w:tcW w:w="567" w:type="dxa"/>
          </w:tcPr>
          <w:p w:rsidR="003260A7" w:rsidRPr="00F57755" w:rsidRDefault="003260A7" w:rsidP="007172EE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  <w:r w:rsidRPr="00F57755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410" w:type="dxa"/>
          </w:tcPr>
          <w:p w:rsidR="003260A7" w:rsidRPr="00F57755" w:rsidRDefault="003260A7" w:rsidP="001F1136">
            <w:pPr>
              <w:pStyle w:val="TableParagraph"/>
              <w:spacing w:before="3"/>
              <w:ind w:left="766"/>
              <w:rPr>
                <w:b/>
                <w:sz w:val="24"/>
                <w:szCs w:val="24"/>
                <w:lang w:val="ru-RU"/>
              </w:rPr>
            </w:pPr>
            <w:r w:rsidRPr="00F57755">
              <w:rPr>
                <w:b/>
                <w:sz w:val="24"/>
                <w:szCs w:val="24"/>
                <w:lang w:val="ru-RU"/>
              </w:rPr>
              <w:t>ГМО</w:t>
            </w:r>
          </w:p>
        </w:tc>
        <w:tc>
          <w:tcPr>
            <w:tcW w:w="4820" w:type="dxa"/>
          </w:tcPr>
          <w:p w:rsidR="003260A7" w:rsidRPr="00F57755" w:rsidRDefault="003260A7" w:rsidP="001F1136">
            <w:pPr>
              <w:pStyle w:val="TableParagraph"/>
              <w:spacing w:before="3"/>
              <w:ind w:left="162" w:right="92"/>
              <w:jc w:val="center"/>
              <w:rPr>
                <w:b/>
                <w:sz w:val="24"/>
                <w:szCs w:val="24"/>
                <w:lang w:val="ru-RU"/>
              </w:rPr>
            </w:pPr>
            <w:r w:rsidRPr="00F57755">
              <w:rPr>
                <w:b/>
                <w:sz w:val="24"/>
                <w:szCs w:val="24"/>
                <w:lang w:val="ru-RU"/>
              </w:rPr>
              <w:t>Прошли курсы повышения</w:t>
            </w:r>
          </w:p>
          <w:p w:rsidR="003260A7" w:rsidRPr="00F57755" w:rsidRDefault="0058672B" w:rsidP="001F1136">
            <w:pPr>
              <w:pStyle w:val="TableParagraph"/>
              <w:spacing w:before="8" w:line="290" w:lineRule="atLeast"/>
              <w:ind w:left="164" w:right="92"/>
              <w:jc w:val="center"/>
              <w:rPr>
                <w:b/>
                <w:sz w:val="24"/>
                <w:szCs w:val="24"/>
                <w:lang w:val="ru-RU"/>
              </w:rPr>
            </w:pPr>
            <w:r w:rsidRPr="00F57755">
              <w:rPr>
                <w:b/>
                <w:sz w:val="24"/>
                <w:szCs w:val="24"/>
                <w:lang w:val="ru-RU"/>
              </w:rPr>
              <w:t>квалификации 2022-2023</w:t>
            </w:r>
            <w:r w:rsidR="003260A7" w:rsidRPr="00F57755">
              <w:rPr>
                <w:b/>
                <w:sz w:val="24"/>
                <w:szCs w:val="24"/>
                <w:lang w:val="ru-RU"/>
              </w:rPr>
              <w:t xml:space="preserve"> учебномгоду</w:t>
            </w:r>
          </w:p>
        </w:tc>
        <w:tc>
          <w:tcPr>
            <w:tcW w:w="2409" w:type="dxa"/>
            <w:vAlign w:val="center"/>
          </w:tcPr>
          <w:p w:rsidR="003260A7" w:rsidRPr="00F57755" w:rsidRDefault="003260A7" w:rsidP="001F1136">
            <w:pPr>
              <w:pStyle w:val="TableParagraph"/>
              <w:spacing w:before="3" w:line="259" w:lineRule="auto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F57755">
              <w:rPr>
                <w:b/>
                <w:sz w:val="24"/>
                <w:szCs w:val="24"/>
                <w:lang w:val="ru-RU"/>
              </w:rPr>
              <w:t>Не проходили курсы</w:t>
            </w:r>
          </w:p>
          <w:p w:rsidR="003260A7" w:rsidRPr="00F57755" w:rsidRDefault="0058672B" w:rsidP="001F1136">
            <w:pPr>
              <w:pStyle w:val="TableParagraph"/>
              <w:spacing w:before="3" w:line="259" w:lineRule="auto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F57755">
              <w:rPr>
                <w:b/>
                <w:sz w:val="24"/>
                <w:szCs w:val="24"/>
                <w:lang w:val="ru-RU"/>
              </w:rPr>
              <w:t>2022-2023</w:t>
            </w:r>
            <w:r w:rsidR="003260A7" w:rsidRPr="00F57755">
              <w:rPr>
                <w:b/>
                <w:sz w:val="24"/>
                <w:szCs w:val="24"/>
                <w:lang w:val="ru-RU"/>
              </w:rPr>
              <w:t xml:space="preserve"> уч. году</w:t>
            </w:r>
          </w:p>
        </w:tc>
      </w:tr>
      <w:tr w:rsidR="00856AE7" w:rsidRPr="00F57755" w:rsidTr="00B66691">
        <w:trPr>
          <w:trHeight w:val="604"/>
        </w:trPr>
        <w:tc>
          <w:tcPr>
            <w:tcW w:w="567" w:type="dxa"/>
          </w:tcPr>
          <w:p w:rsidR="00856AE7" w:rsidRPr="00F57755" w:rsidRDefault="00856AE7" w:rsidP="001F1136">
            <w:pPr>
              <w:pStyle w:val="TableParagraph"/>
              <w:spacing w:before="3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856AE7" w:rsidRPr="00F57755" w:rsidRDefault="00856AE7" w:rsidP="001F1136">
            <w:pPr>
              <w:pStyle w:val="TableParagraph"/>
              <w:spacing w:before="22"/>
              <w:ind w:left="102"/>
              <w:rPr>
                <w:sz w:val="24"/>
                <w:szCs w:val="24"/>
              </w:rPr>
            </w:pPr>
            <w:proofErr w:type="spellStart"/>
            <w:r w:rsidRPr="00F57755">
              <w:rPr>
                <w:sz w:val="24"/>
                <w:szCs w:val="24"/>
              </w:rPr>
              <w:t>Начальная</w:t>
            </w:r>
            <w:proofErr w:type="spellEnd"/>
            <w:r w:rsidRPr="00F577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755">
              <w:rPr>
                <w:sz w:val="24"/>
                <w:szCs w:val="24"/>
              </w:rPr>
              <w:t>школа</w:t>
            </w:r>
            <w:proofErr w:type="spellEnd"/>
          </w:p>
          <w:p w:rsidR="00856AE7" w:rsidRPr="00F57755" w:rsidRDefault="00856AE7" w:rsidP="001F1136">
            <w:pPr>
              <w:pStyle w:val="TableParagraph"/>
              <w:spacing w:before="22"/>
              <w:ind w:left="102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 xml:space="preserve"> (3классы)</w:t>
            </w:r>
          </w:p>
        </w:tc>
        <w:tc>
          <w:tcPr>
            <w:tcW w:w="7229" w:type="dxa"/>
            <w:gridSpan w:val="2"/>
            <w:vAlign w:val="center"/>
          </w:tcPr>
          <w:p w:rsidR="00856AE7" w:rsidRPr="00F57755" w:rsidRDefault="00856AE7" w:rsidP="001F1136">
            <w:pPr>
              <w:pStyle w:val="TableParagraph"/>
              <w:spacing w:before="152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Информация не от всех учителей.</w:t>
            </w:r>
          </w:p>
        </w:tc>
      </w:tr>
      <w:tr w:rsidR="00EB5D0B" w:rsidRPr="00F57755" w:rsidTr="00EA1DAE">
        <w:trPr>
          <w:trHeight w:val="604"/>
        </w:trPr>
        <w:tc>
          <w:tcPr>
            <w:tcW w:w="567" w:type="dxa"/>
          </w:tcPr>
          <w:p w:rsidR="00EB5D0B" w:rsidRPr="00F57755" w:rsidRDefault="00EB5D0B" w:rsidP="001F1136">
            <w:pPr>
              <w:pStyle w:val="TableParagraph"/>
              <w:spacing w:before="3"/>
              <w:ind w:left="105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EB5D0B" w:rsidRPr="00F57755" w:rsidRDefault="00EA1DAE" w:rsidP="00EA1DAE">
            <w:pPr>
              <w:pStyle w:val="TableParagraph"/>
              <w:spacing w:before="22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Чистякова Александровна</w:t>
            </w:r>
          </w:p>
        </w:tc>
        <w:tc>
          <w:tcPr>
            <w:tcW w:w="4820" w:type="dxa"/>
            <w:vAlign w:val="center"/>
          </w:tcPr>
          <w:p w:rsidR="00EA1DAE" w:rsidRPr="00F57755" w:rsidRDefault="00EA1DAE" w:rsidP="00EA1DAE">
            <w:pPr>
              <w:pStyle w:val="TableParagraph"/>
              <w:spacing w:before="152"/>
              <w:ind w:left="163" w:right="92"/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>1.</w:t>
            </w:r>
            <w:r w:rsidR="00EB5D0B"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"Классное руководство и организация воспитательной, образовательной, просветительской работы в рамках Года педагога и наставника в России" Федерация развития образования образовательная платформа "Педагогическая Академия РФ" г. Брянск (144 часа), 02.2023 г. </w:t>
            </w:r>
          </w:p>
          <w:p w:rsidR="00EA1DAE" w:rsidRPr="00F57755" w:rsidRDefault="00EA1DAE" w:rsidP="00EA1DAE">
            <w:pPr>
              <w:pStyle w:val="TableParagraph"/>
              <w:spacing w:before="152"/>
              <w:ind w:left="163" w:right="92"/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>2.</w:t>
            </w:r>
            <w:r w:rsidR="00EB5D0B"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«Обновлённые ФГОС. Компетенции учителя 2023: эффективная реализация общеобразовательных программ и обеспечение личностного развития учащихся». ООО «Федерация развития образования» образовательная платформа «Университет педагогики РФ»144 часа 02.2023 г. г. Брянск; </w:t>
            </w:r>
          </w:p>
          <w:p w:rsidR="00EA1DAE" w:rsidRPr="00F57755" w:rsidRDefault="00EA1DAE" w:rsidP="00EA1DAE">
            <w:pPr>
              <w:pStyle w:val="TableParagraph"/>
              <w:spacing w:before="152"/>
              <w:ind w:left="163" w:right="92"/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>3.</w:t>
            </w:r>
            <w:r w:rsidR="00EB5D0B"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"Обработка персональных данных в образовательных организациях" ООО "Центр инновационного образования и воспитания" </w:t>
            </w:r>
            <w:r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г. Саратов, 11.2022 (36 час); </w:t>
            </w:r>
          </w:p>
          <w:p w:rsidR="00EA1DAE" w:rsidRPr="00F57755" w:rsidRDefault="00EA1DAE" w:rsidP="00EA1DAE">
            <w:pPr>
              <w:pStyle w:val="TableParagraph"/>
              <w:spacing w:before="152"/>
              <w:ind w:left="163" w:right="92"/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>4.</w:t>
            </w:r>
            <w:r w:rsidR="00EB5D0B"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Индивидуальный образовательный маршрут (комплекс курсов повышения квалификации, </w:t>
            </w:r>
            <w:proofErr w:type="spellStart"/>
            <w:r w:rsidR="00EB5D0B"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>микрокурсов</w:t>
            </w:r>
            <w:proofErr w:type="spellEnd"/>
            <w:r w:rsidR="00EB5D0B"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 и тренингов) на базе Центра непрерывного повышения профессионального мастерства педагогических работников "Учитель будущего". </w:t>
            </w:r>
          </w:p>
          <w:p w:rsidR="00EA1DAE" w:rsidRPr="00F57755" w:rsidRDefault="00EA1DAE" w:rsidP="00EA1DAE">
            <w:pPr>
              <w:pStyle w:val="TableParagraph"/>
              <w:spacing w:before="152"/>
              <w:ind w:left="163" w:right="92"/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>5.</w:t>
            </w:r>
            <w:r w:rsidR="00EB5D0B"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«Профилактика различных форм деструктивного поведения подростков групп социального риска» (36 ч), «Всеобуч» ООО «АИСТ», г. Н. Тагил, 2023 г. </w:t>
            </w:r>
            <w:r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>6.</w:t>
            </w:r>
            <w:r w:rsidR="00EB5D0B"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>"Профессиональное развитие педагога на основе результатов самоанализа п</w:t>
            </w:r>
            <w:r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рофессиональной деятельности. </w:t>
            </w:r>
            <w:r w:rsidR="00EB5D0B"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>"</w:t>
            </w:r>
            <w:proofErr w:type="spellStart"/>
            <w:r w:rsidR="00EB5D0B"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>Метапредметная</w:t>
            </w:r>
            <w:proofErr w:type="spellEnd"/>
            <w:r w:rsidR="00EB5D0B"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 компетентность учителя как основа профессиональной деятельности</w:t>
            </w:r>
            <w:proofErr w:type="gramStart"/>
            <w:r w:rsidR="00EB5D0B"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>",ГАОУ</w:t>
            </w:r>
            <w:proofErr w:type="gramEnd"/>
            <w:r w:rsidR="00EB5D0B"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 ДПО СО "ИРО" (НТФ ИРО) , 2022 г.</w:t>
            </w:r>
          </w:p>
          <w:p w:rsidR="00EB5D0B" w:rsidRPr="00F57755" w:rsidRDefault="00EA1DAE" w:rsidP="00EA1DAE">
            <w:pPr>
              <w:pStyle w:val="TableParagraph"/>
              <w:spacing w:before="152"/>
              <w:ind w:left="163" w:right="92"/>
              <w:rPr>
                <w:sz w:val="24"/>
                <w:szCs w:val="24"/>
                <w:lang w:val="ru-RU"/>
              </w:rPr>
            </w:pPr>
            <w:r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>7.</w:t>
            </w:r>
            <w:r w:rsidR="00EB5D0B"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«Профилактика низких образовательных результатов по предметам обязательного обучения в школе», </w:t>
            </w:r>
            <w:proofErr w:type="gramStart"/>
            <w:r w:rsidR="00EB5D0B"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>( 48</w:t>
            </w:r>
            <w:proofErr w:type="gramEnd"/>
            <w:r w:rsidR="00EB5D0B"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 ч). АНО ДПО «ВТШ», г. Тула, 2023 г.</w:t>
            </w:r>
          </w:p>
        </w:tc>
        <w:tc>
          <w:tcPr>
            <w:tcW w:w="2409" w:type="dxa"/>
            <w:vAlign w:val="center"/>
          </w:tcPr>
          <w:p w:rsidR="00EB5D0B" w:rsidRPr="00F57755" w:rsidRDefault="00EB5D0B" w:rsidP="001F1136">
            <w:pPr>
              <w:pStyle w:val="TableParagraph"/>
              <w:spacing w:before="152"/>
              <w:ind w:right="2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A1DAE" w:rsidRPr="00F57755" w:rsidTr="00EA1DAE">
        <w:trPr>
          <w:trHeight w:val="604"/>
        </w:trPr>
        <w:tc>
          <w:tcPr>
            <w:tcW w:w="567" w:type="dxa"/>
          </w:tcPr>
          <w:p w:rsidR="00EA1DAE" w:rsidRPr="00F57755" w:rsidRDefault="00EA1DAE" w:rsidP="001F1136">
            <w:pPr>
              <w:pStyle w:val="TableParagraph"/>
              <w:spacing w:before="3"/>
              <w:ind w:left="105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vAlign w:val="center"/>
          </w:tcPr>
          <w:p w:rsidR="00EA1DAE" w:rsidRPr="00F57755" w:rsidRDefault="00EA1DAE" w:rsidP="00EA1DAE">
            <w:pPr>
              <w:pStyle w:val="TableParagraph"/>
              <w:spacing w:before="22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Крюкова Людмила Викторовна</w:t>
            </w:r>
          </w:p>
        </w:tc>
        <w:tc>
          <w:tcPr>
            <w:tcW w:w="4820" w:type="dxa"/>
            <w:vAlign w:val="center"/>
          </w:tcPr>
          <w:p w:rsidR="00EA1DAE" w:rsidRPr="00F57755" w:rsidRDefault="00EA1DAE" w:rsidP="00EA1DAE">
            <w:pPr>
              <w:pStyle w:val="TableParagraph"/>
              <w:spacing w:before="152"/>
              <w:ind w:left="163" w:right="9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1.«Профилактика различных форм деструктивного поведения подростков групп социального риска» (36 ч), «Всеобуч» ООО «АИСТ», г. Н. Тагил, 2023 г. </w:t>
            </w:r>
          </w:p>
          <w:p w:rsidR="00EA1DAE" w:rsidRPr="00F57755" w:rsidRDefault="00EA1DAE" w:rsidP="00EA1DAE">
            <w:pPr>
              <w:pStyle w:val="TableParagraph"/>
              <w:spacing w:before="152"/>
              <w:ind w:left="163" w:right="9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2.«Разработка дополнительной общеразвивающей программы в системе дополнительного образования детей</w:t>
            </w:r>
            <w:proofErr w:type="gramStart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» ,</w:t>
            </w:r>
            <w:proofErr w:type="gramEnd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( 36 ч), «Всеобуч» ООО «АИСТ», г. Н. Тагил, </w:t>
            </w:r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2023 г. </w:t>
            </w:r>
          </w:p>
          <w:p w:rsidR="00EA1DAE" w:rsidRPr="00F57755" w:rsidRDefault="00EA1DAE" w:rsidP="00EA1DAE">
            <w:pPr>
              <w:pStyle w:val="TableParagraph"/>
              <w:spacing w:before="152"/>
              <w:ind w:left="163" w:right="9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3."Профессиональное развитие педагога на основе результатов самоанализа профессиональной деятельности. ВМ "</w:t>
            </w:r>
            <w:proofErr w:type="spellStart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Метапредметная</w:t>
            </w:r>
            <w:proofErr w:type="spellEnd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компетентность учителя как основа профессиональной деятельности</w:t>
            </w:r>
            <w:proofErr w:type="gramStart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",ГАОУ</w:t>
            </w:r>
            <w:proofErr w:type="gramEnd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ДПО СО "ИРО" (НТФ ИРО) , 2022 г. </w:t>
            </w:r>
          </w:p>
          <w:p w:rsidR="00EA1DAE" w:rsidRPr="00F57755" w:rsidRDefault="00EA1DAE" w:rsidP="00EA1DAE">
            <w:pPr>
              <w:pStyle w:val="TableParagraph"/>
              <w:spacing w:before="152"/>
              <w:ind w:left="163" w:right="9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4. "Классное руководство и организация воспитательной, образовательной, просветительской работы в рамках Года педагога и наставника в России" Федерация развития образования образовательная платформа "Педагогическая Академия РФ" г. Брянск (144 часа), 02.2023 г. </w:t>
            </w:r>
          </w:p>
          <w:p w:rsidR="00EA1DAE" w:rsidRPr="00F57755" w:rsidRDefault="00EA1DAE" w:rsidP="00EA1DAE">
            <w:pPr>
              <w:pStyle w:val="TableParagraph"/>
              <w:spacing w:before="152"/>
              <w:ind w:left="163" w:right="9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5.«Обновлённые ФГОС. Компетенции учителя 2023: эффективная реализация общеобразовательных программ и обеспечение личностного развития учащихся». ООО «Федерация развития образования» образовательная платформа «Университет педагогики РФ»144 часа 02.2023 г. г. Брянск; </w:t>
            </w:r>
          </w:p>
          <w:p w:rsidR="00EA1DAE" w:rsidRPr="00F57755" w:rsidRDefault="00EA1DAE" w:rsidP="00EA1DAE">
            <w:pPr>
              <w:pStyle w:val="TableParagraph"/>
              <w:spacing w:before="152"/>
              <w:ind w:left="163" w:right="92"/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6.«Классное руководство как основа организации работы с родителями по профилактике детской безнадзорности и правонарушений несовершеннолетних на базе научно -методических материалов 2023» Март 2023</w:t>
            </w:r>
          </w:p>
        </w:tc>
        <w:tc>
          <w:tcPr>
            <w:tcW w:w="2409" w:type="dxa"/>
            <w:vAlign w:val="center"/>
          </w:tcPr>
          <w:p w:rsidR="00EA1DAE" w:rsidRPr="00F57755" w:rsidRDefault="00EA1DAE" w:rsidP="001F1136">
            <w:pPr>
              <w:pStyle w:val="TableParagraph"/>
              <w:spacing w:before="152"/>
              <w:ind w:right="2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A1DAE" w:rsidRPr="00F57755" w:rsidTr="00EA1DAE">
        <w:trPr>
          <w:trHeight w:val="604"/>
        </w:trPr>
        <w:tc>
          <w:tcPr>
            <w:tcW w:w="567" w:type="dxa"/>
          </w:tcPr>
          <w:p w:rsidR="00EA1DAE" w:rsidRPr="00F57755" w:rsidRDefault="00EA1DAE" w:rsidP="001F1136">
            <w:pPr>
              <w:pStyle w:val="TableParagraph"/>
              <w:spacing w:before="3"/>
              <w:ind w:left="105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:rsidR="00EA1DAE" w:rsidRPr="00F57755" w:rsidRDefault="00EA1DAE" w:rsidP="00EA1DAE">
            <w:pPr>
              <w:pStyle w:val="TableParagraph"/>
              <w:spacing w:before="22"/>
              <w:rPr>
                <w:sz w:val="24"/>
                <w:szCs w:val="24"/>
                <w:lang w:val="ru-RU"/>
              </w:rPr>
            </w:pPr>
            <w:proofErr w:type="spellStart"/>
            <w:r w:rsidRPr="00F57755">
              <w:rPr>
                <w:sz w:val="24"/>
                <w:szCs w:val="24"/>
                <w:lang w:val="ru-RU"/>
              </w:rPr>
              <w:t>Чуракова</w:t>
            </w:r>
            <w:proofErr w:type="spellEnd"/>
            <w:r w:rsidRPr="00F57755">
              <w:rPr>
                <w:sz w:val="24"/>
                <w:szCs w:val="24"/>
                <w:lang w:val="ru-RU"/>
              </w:rPr>
              <w:t xml:space="preserve"> Светлана Владимировна</w:t>
            </w:r>
          </w:p>
        </w:tc>
        <w:tc>
          <w:tcPr>
            <w:tcW w:w="4820" w:type="dxa"/>
            <w:vAlign w:val="center"/>
          </w:tcPr>
          <w:p w:rsidR="00EA1DAE" w:rsidRPr="00F57755" w:rsidRDefault="00EA1DAE" w:rsidP="00EA1DAE">
            <w:pPr>
              <w:pStyle w:val="TableParagraph"/>
              <w:spacing w:before="152"/>
              <w:ind w:left="163" w:right="92"/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1."Развитие эмоционального интеллекта школьника" </w:t>
            </w:r>
            <w:proofErr w:type="spellStart"/>
            <w:r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>окт</w:t>
            </w:r>
            <w:proofErr w:type="spellEnd"/>
            <w:r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 2022, 40 ч.;</w:t>
            </w:r>
          </w:p>
          <w:p w:rsidR="00EA1DAE" w:rsidRPr="00F57755" w:rsidRDefault="00EA1DAE" w:rsidP="00EA1DAE">
            <w:pPr>
              <w:pStyle w:val="TableParagraph"/>
              <w:spacing w:before="152"/>
              <w:ind w:left="163" w:right="92"/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2."Педагогические компетенции классного руководителя в условиях реализации ФГОС" </w:t>
            </w:r>
            <w:proofErr w:type="spellStart"/>
            <w:r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>окт</w:t>
            </w:r>
            <w:proofErr w:type="spellEnd"/>
            <w:r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 2023, 16 ч.; </w:t>
            </w:r>
          </w:p>
          <w:p w:rsidR="00EA1DAE" w:rsidRPr="00F57755" w:rsidRDefault="00EA1DAE" w:rsidP="00EA1DAE">
            <w:pPr>
              <w:pStyle w:val="TableParagraph"/>
              <w:spacing w:before="152"/>
              <w:ind w:left="163" w:right="9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>3."Функциональная грамотность как приоритетный планируемый результат" ноябрь 2022, 16ч.</w:t>
            </w:r>
          </w:p>
        </w:tc>
        <w:tc>
          <w:tcPr>
            <w:tcW w:w="2409" w:type="dxa"/>
            <w:vAlign w:val="center"/>
          </w:tcPr>
          <w:p w:rsidR="00EA1DAE" w:rsidRPr="00F57755" w:rsidRDefault="00EA1DAE" w:rsidP="001F1136">
            <w:pPr>
              <w:pStyle w:val="TableParagraph"/>
              <w:spacing w:before="152"/>
              <w:ind w:right="2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A1DAE" w:rsidRPr="00F57755" w:rsidTr="00EA1DAE">
        <w:trPr>
          <w:trHeight w:val="604"/>
        </w:trPr>
        <w:tc>
          <w:tcPr>
            <w:tcW w:w="567" w:type="dxa"/>
          </w:tcPr>
          <w:p w:rsidR="00EA1DAE" w:rsidRPr="00F57755" w:rsidRDefault="00EA1DAE" w:rsidP="001F1136">
            <w:pPr>
              <w:pStyle w:val="TableParagraph"/>
              <w:spacing w:before="3"/>
              <w:ind w:left="105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vAlign w:val="center"/>
          </w:tcPr>
          <w:p w:rsidR="00EA1DAE" w:rsidRPr="00F57755" w:rsidRDefault="00EA1DAE" w:rsidP="00EA1DAE">
            <w:pPr>
              <w:pStyle w:val="TableParagraph"/>
              <w:spacing w:before="22"/>
              <w:rPr>
                <w:sz w:val="24"/>
                <w:szCs w:val="24"/>
                <w:lang w:val="ru-RU"/>
              </w:rPr>
            </w:pPr>
            <w:proofErr w:type="spellStart"/>
            <w:r w:rsidRPr="00F57755">
              <w:rPr>
                <w:sz w:val="24"/>
                <w:szCs w:val="24"/>
                <w:lang w:val="ru-RU"/>
              </w:rPr>
              <w:t>Шайхатарова</w:t>
            </w:r>
            <w:proofErr w:type="spellEnd"/>
            <w:r w:rsidRPr="00F57755">
              <w:rPr>
                <w:sz w:val="24"/>
                <w:szCs w:val="24"/>
                <w:lang w:val="ru-RU"/>
              </w:rPr>
              <w:t xml:space="preserve"> Валентина Викторовна</w:t>
            </w:r>
          </w:p>
        </w:tc>
        <w:tc>
          <w:tcPr>
            <w:tcW w:w="4820" w:type="dxa"/>
            <w:vAlign w:val="center"/>
          </w:tcPr>
          <w:p w:rsidR="00EA1DAE" w:rsidRPr="00F57755" w:rsidRDefault="00EA1DAE" w:rsidP="00EA1DAE">
            <w:pPr>
              <w:pStyle w:val="TableParagraph"/>
              <w:spacing w:before="152"/>
              <w:ind w:left="163" w:right="92"/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1.Опрос педагогов о ВИЧ 2022г. Формирование здорового и безопасного образа жизни учащихся</w:t>
            </w:r>
          </w:p>
        </w:tc>
        <w:tc>
          <w:tcPr>
            <w:tcW w:w="2409" w:type="dxa"/>
            <w:vAlign w:val="center"/>
          </w:tcPr>
          <w:p w:rsidR="00EA1DAE" w:rsidRPr="00F57755" w:rsidRDefault="00EA1DAE" w:rsidP="001F1136">
            <w:pPr>
              <w:pStyle w:val="TableParagraph"/>
              <w:spacing w:before="152"/>
              <w:ind w:right="2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A1DAE" w:rsidRPr="00F57755" w:rsidTr="00EA1DAE">
        <w:trPr>
          <w:trHeight w:val="604"/>
        </w:trPr>
        <w:tc>
          <w:tcPr>
            <w:tcW w:w="567" w:type="dxa"/>
          </w:tcPr>
          <w:p w:rsidR="00EA1DAE" w:rsidRPr="00F57755" w:rsidRDefault="00EA1DAE" w:rsidP="001F1136">
            <w:pPr>
              <w:pStyle w:val="TableParagraph"/>
              <w:spacing w:before="3"/>
              <w:ind w:left="105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  <w:vAlign w:val="center"/>
          </w:tcPr>
          <w:p w:rsidR="00EA1DAE" w:rsidRPr="00F57755" w:rsidRDefault="00EA1DAE" w:rsidP="00EA1DAE">
            <w:pPr>
              <w:pStyle w:val="TableParagraph"/>
              <w:spacing w:before="22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Мазалова Наталья Петровна</w:t>
            </w:r>
          </w:p>
        </w:tc>
        <w:tc>
          <w:tcPr>
            <w:tcW w:w="4820" w:type="dxa"/>
            <w:vAlign w:val="center"/>
          </w:tcPr>
          <w:p w:rsidR="00EA1DAE" w:rsidRPr="00F57755" w:rsidRDefault="00EA1DAE" w:rsidP="00EA1DAE">
            <w:pPr>
              <w:pStyle w:val="TableParagraph"/>
              <w:spacing w:before="152"/>
              <w:ind w:left="163" w:right="9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1.Формирование функциональной грамотности средствами </w:t>
            </w:r>
            <w:proofErr w:type="spellStart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модерации</w:t>
            </w:r>
            <w:proofErr w:type="spellEnd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24 ч ИРРО 10-12 мая 2023 г</w:t>
            </w:r>
          </w:p>
        </w:tc>
        <w:tc>
          <w:tcPr>
            <w:tcW w:w="2409" w:type="dxa"/>
            <w:vAlign w:val="center"/>
          </w:tcPr>
          <w:p w:rsidR="00EA1DAE" w:rsidRPr="00F57755" w:rsidRDefault="00EA1DAE" w:rsidP="001F1136">
            <w:pPr>
              <w:pStyle w:val="TableParagraph"/>
              <w:spacing w:before="152"/>
              <w:ind w:right="2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A1DAE" w:rsidRPr="00F57755" w:rsidTr="00EA1DAE">
        <w:trPr>
          <w:trHeight w:val="604"/>
        </w:trPr>
        <w:tc>
          <w:tcPr>
            <w:tcW w:w="567" w:type="dxa"/>
          </w:tcPr>
          <w:p w:rsidR="00EA1DAE" w:rsidRPr="00F57755" w:rsidRDefault="00EA1DAE" w:rsidP="001F1136">
            <w:pPr>
              <w:pStyle w:val="TableParagraph"/>
              <w:spacing w:before="3"/>
              <w:ind w:left="105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  <w:vAlign w:val="center"/>
          </w:tcPr>
          <w:p w:rsidR="00EA1DAE" w:rsidRPr="00F57755" w:rsidRDefault="00EA1DAE" w:rsidP="00EA1DAE">
            <w:pPr>
              <w:pStyle w:val="TableParagraph"/>
              <w:spacing w:before="22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Кузнецова Ираида Николаевна</w:t>
            </w:r>
          </w:p>
        </w:tc>
        <w:tc>
          <w:tcPr>
            <w:tcW w:w="4820" w:type="dxa"/>
            <w:vAlign w:val="center"/>
          </w:tcPr>
          <w:p w:rsidR="00EA1DAE" w:rsidRPr="00F57755" w:rsidRDefault="00EA1DAE" w:rsidP="00EA1DAE">
            <w:pPr>
              <w:pStyle w:val="TableParagraph"/>
              <w:spacing w:before="152"/>
              <w:ind w:left="163" w:right="9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1.«Профилактика различных форм деструктивного поведения подростков групп социального риска» (36 ч), «Всеобуч» ООО «АИСТ», г. Н. Тагил, 2023 г. 2."Профессиональное развитие педагога на основе результатов самоанализа </w:t>
            </w:r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профессиональной деятельности. ВМ "</w:t>
            </w:r>
            <w:proofErr w:type="spellStart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Метапредметная</w:t>
            </w:r>
            <w:proofErr w:type="spellEnd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компетентность учителя как основа профессиональной деятельности</w:t>
            </w:r>
            <w:proofErr w:type="gramStart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",ГАОУ</w:t>
            </w:r>
            <w:proofErr w:type="gramEnd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ДПО СО "ИРО" (НТФ ИРО) , 2022 г.</w:t>
            </w:r>
          </w:p>
          <w:p w:rsidR="00EA1DAE" w:rsidRPr="00F57755" w:rsidRDefault="00EA1DAE" w:rsidP="00EA1DAE">
            <w:pPr>
              <w:pStyle w:val="TableParagraph"/>
              <w:spacing w:before="152"/>
              <w:ind w:left="163" w:right="9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3."Классное руководство и организация воспитательной, образовательной, просветительской работы в рамках Года педагога и наставника в России" Федерация развития образования образовательная платформа "Педагогическая Академия РФ" г. Брянск (144 часа), 02.2023 г. </w:t>
            </w:r>
          </w:p>
          <w:p w:rsidR="00EA1DAE" w:rsidRPr="00F57755" w:rsidRDefault="00EA1DAE" w:rsidP="00EA1DAE">
            <w:pPr>
              <w:pStyle w:val="TableParagraph"/>
              <w:spacing w:before="152"/>
              <w:ind w:left="163" w:right="9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4.«Обновлённые ФГОС. Компетенции учителя 2023: эффективная реализация общеобразовательных программ и обеспечение личностного развития учащихся». ООО «Федерация развития образования» образовательная платформа «Университет педагогики РФ»144 часа 02.2023 г. г. Брянск</w:t>
            </w:r>
          </w:p>
        </w:tc>
        <w:tc>
          <w:tcPr>
            <w:tcW w:w="2409" w:type="dxa"/>
            <w:vAlign w:val="center"/>
          </w:tcPr>
          <w:p w:rsidR="00EA1DAE" w:rsidRPr="00F57755" w:rsidRDefault="00EA1DAE" w:rsidP="001F1136">
            <w:pPr>
              <w:pStyle w:val="TableParagraph"/>
              <w:spacing w:before="152"/>
              <w:ind w:right="2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A1DAE" w:rsidRPr="00F57755" w:rsidTr="00EA1DAE">
        <w:trPr>
          <w:trHeight w:val="604"/>
        </w:trPr>
        <w:tc>
          <w:tcPr>
            <w:tcW w:w="567" w:type="dxa"/>
          </w:tcPr>
          <w:p w:rsidR="00EA1DAE" w:rsidRPr="00F57755" w:rsidRDefault="00EA1DAE" w:rsidP="001F1136">
            <w:pPr>
              <w:pStyle w:val="TableParagraph"/>
              <w:spacing w:before="3"/>
              <w:ind w:left="105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410" w:type="dxa"/>
            <w:vAlign w:val="center"/>
          </w:tcPr>
          <w:p w:rsidR="00EA1DAE" w:rsidRPr="00F57755" w:rsidRDefault="00EA1DAE" w:rsidP="00EA1DAE">
            <w:pPr>
              <w:pStyle w:val="TableParagraph"/>
              <w:spacing w:before="22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Михалева Совья Сергеевна</w:t>
            </w:r>
          </w:p>
        </w:tc>
        <w:tc>
          <w:tcPr>
            <w:tcW w:w="4820" w:type="dxa"/>
            <w:vAlign w:val="center"/>
          </w:tcPr>
          <w:p w:rsidR="00EA1DAE" w:rsidRPr="00F57755" w:rsidRDefault="00EA1DAE" w:rsidP="00EA1DAE">
            <w:pPr>
              <w:pStyle w:val="TableParagraph"/>
              <w:spacing w:before="152"/>
              <w:ind w:left="163" w:right="9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1.«Профилактика различных форм деструктивного поведения подростков групп социального риска» (36 ч), «Всеобуч» ООО «АИСТ», г. Н. Тагил, 2023 г. 2."Профессиональное развитие педагога на основе результатов самоанализа профессиональной деятельности. ВМ "</w:t>
            </w:r>
            <w:proofErr w:type="spellStart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Метапредметная</w:t>
            </w:r>
            <w:proofErr w:type="spellEnd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компетентность учителя как основа профессиональной деятельности</w:t>
            </w:r>
            <w:proofErr w:type="gramStart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",ГАОУ</w:t>
            </w:r>
            <w:proofErr w:type="gramEnd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ДПО СО "ИРО" (НТФ ИРО) , 2022 г. </w:t>
            </w:r>
          </w:p>
          <w:p w:rsidR="00EA1DAE" w:rsidRPr="00F57755" w:rsidRDefault="00EA1DAE" w:rsidP="00EA1DAE">
            <w:pPr>
              <w:pStyle w:val="TableParagraph"/>
              <w:spacing w:before="152"/>
              <w:ind w:left="163" w:right="9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3."Классное руководство и организация воспитательной, образовательной, просветительской работы в рамках Года педагога и наставника в России" Федерация развития образования образовательная платформа "Педагогическая Академия РФ" г. Брянск (144 часа), 02.2023 г. </w:t>
            </w:r>
          </w:p>
          <w:p w:rsidR="00EA1DAE" w:rsidRPr="00F57755" w:rsidRDefault="00EA1DAE" w:rsidP="00EA1DAE">
            <w:pPr>
              <w:pStyle w:val="TableParagraph"/>
              <w:spacing w:before="152"/>
              <w:ind w:left="163" w:right="9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4.«Обновлённые ФГОС. Компетенции учителя 2023: эффективная реализация общеобразовательных программ и обеспечение личностного развития учащихся». ООО «Федерация развития образования» образовательная платформа «Университет педагогики РФ»144 часа 02.2023 г. г. Брянск</w:t>
            </w:r>
          </w:p>
        </w:tc>
        <w:tc>
          <w:tcPr>
            <w:tcW w:w="2409" w:type="dxa"/>
            <w:vAlign w:val="center"/>
          </w:tcPr>
          <w:p w:rsidR="00EA1DAE" w:rsidRPr="00F57755" w:rsidRDefault="00EA1DAE" w:rsidP="001F1136">
            <w:pPr>
              <w:pStyle w:val="TableParagraph"/>
              <w:spacing w:before="152"/>
              <w:ind w:right="2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015AB" w:rsidRPr="00F57755" w:rsidTr="00EA1DAE">
        <w:trPr>
          <w:trHeight w:val="604"/>
        </w:trPr>
        <w:tc>
          <w:tcPr>
            <w:tcW w:w="567" w:type="dxa"/>
          </w:tcPr>
          <w:p w:rsidR="003015AB" w:rsidRPr="00F57755" w:rsidRDefault="003015AB" w:rsidP="001F1136">
            <w:pPr>
              <w:pStyle w:val="TableParagraph"/>
              <w:spacing w:before="3"/>
              <w:ind w:left="105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  <w:vAlign w:val="center"/>
          </w:tcPr>
          <w:p w:rsidR="003015AB" w:rsidRPr="00F57755" w:rsidRDefault="003015AB" w:rsidP="00EA1DAE">
            <w:pPr>
              <w:pStyle w:val="TableParagraph"/>
              <w:spacing w:before="22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Буторина Ирина Александровна</w:t>
            </w:r>
          </w:p>
        </w:tc>
        <w:tc>
          <w:tcPr>
            <w:tcW w:w="4820" w:type="dxa"/>
            <w:vAlign w:val="center"/>
          </w:tcPr>
          <w:p w:rsidR="003015AB" w:rsidRPr="00F57755" w:rsidRDefault="003015AB" w:rsidP="00EA1DAE">
            <w:pPr>
              <w:pStyle w:val="TableParagraph"/>
              <w:spacing w:before="152"/>
              <w:ind w:left="163" w:right="9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1.Индивидуальный образовательный маршрут на базе Центра непрерывного повышения профессионального мастерства педагогических работников "Учитель будущего"; </w:t>
            </w:r>
          </w:p>
          <w:p w:rsidR="003015AB" w:rsidRPr="00F57755" w:rsidRDefault="003015AB" w:rsidP="00EA1DAE">
            <w:pPr>
              <w:pStyle w:val="TableParagraph"/>
              <w:spacing w:before="152"/>
              <w:ind w:left="163" w:right="9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2."Функциональная грамотность как приоритетный планируемый результат обучения учащихся в условиях реализации ФГОС. Глобальные компетенции" </w:t>
            </w:r>
            <w:proofErr w:type="spellStart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Негосуд.обр.частное</w:t>
            </w:r>
            <w:proofErr w:type="spellEnd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учреждение </w:t>
            </w:r>
            <w:proofErr w:type="spellStart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доп.обр</w:t>
            </w:r>
            <w:proofErr w:type="spellEnd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 "Уральский центра подготовки кадров г.Екатеринбург 2022г.; 3."Формирование мотивации к обучению школьников" </w:t>
            </w:r>
            <w:proofErr w:type="spellStart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УрГПУг.Екатеринбург</w:t>
            </w:r>
            <w:proofErr w:type="spellEnd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2022г; 4."Педагогические компетенции классного руководителя в условиях реализации обновленных ФГОС" </w:t>
            </w:r>
            <w:proofErr w:type="spellStart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УрГПУг.Екатеринбург</w:t>
            </w:r>
            <w:proofErr w:type="spellEnd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2022г.;</w:t>
            </w:r>
          </w:p>
          <w:p w:rsidR="003015AB" w:rsidRPr="00F57755" w:rsidRDefault="003015AB" w:rsidP="00EA1DAE">
            <w:pPr>
              <w:pStyle w:val="TableParagraph"/>
              <w:spacing w:before="152"/>
              <w:ind w:left="163" w:right="9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5."Развитие эмоционального интеллекта школьника" "Высшая техническая школа" г.Тула 2022г.;</w:t>
            </w:r>
          </w:p>
        </w:tc>
        <w:tc>
          <w:tcPr>
            <w:tcW w:w="2409" w:type="dxa"/>
            <w:vAlign w:val="center"/>
          </w:tcPr>
          <w:p w:rsidR="003015AB" w:rsidRPr="00F57755" w:rsidRDefault="003015AB" w:rsidP="001F1136">
            <w:pPr>
              <w:pStyle w:val="TableParagraph"/>
              <w:spacing w:before="152"/>
              <w:ind w:right="2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015AB" w:rsidRPr="00F57755" w:rsidTr="00EA1DAE">
        <w:trPr>
          <w:trHeight w:val="604"/>
        </w:trPr>
        <w:tc>
          <w:tcPr>
            <w:tcW w:w="567" w:type="dxa"/>
          </w:tcPr>
          <w:p w:rsidR="003015AB" w:rsidRPr="00F57755" w:rsidRDefault="003015AB" w:rsidP="001F1136">
            <w:pPr>
              <w:pStyle w:val="TableParagraph"/>
              <w:spacing w:before="3"/>
              <w:ind w:left="105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410" w:type="dxa"/>
            <w:vAlign w:val="center"/>
          </w:tcPr>
          <w:p w:rsidR="003015AB" w:rsidRPr="00F57755" w:rsidRDefault="003015AB" w:rsidP="00EA1DAE">
            <w:pPr>
              <w:pStyle w:val="TableParagraph"/>
              <w:spacing w:before="22"/>
              <w:rPr>
                <w:sz w:val="24"/>
                <w:szCs w:val="24"/>
                <w:lang w:val="ru-RU"/>
              </w:rPr>
            </w:pPr>
            <w:proofErr w:type="spellStart"/>
            <w:r w:rsidRPr="00F57755">
              <w:rPr>
                <w:sz w:val="24"/>
                <w:szCs w:val="24"/>
                <w:lang w:val="ru-RU"/>
              </w:rPr>
              <w:t>Шамгулова</w:t>
            </w:r>
            <w:proofErr w:type="spellEnd"/>
            <w:r w:rsidRPr="00F57755">
              <w:rPr>
                <w:sz w:val="24"/>
                <w:szCs w:val="24"/>
                <w:lang w:val="ru-RU"/>
              </w:rPr>
              <w:t xml:space="preserve"> Вера Петровна</w:t>
            </w:r>
          </w:p>
        </w:tc>
        <w:tc>
          <w:tcPr>
            <w:tcW w:w="4820" w:type="dxa"/>
            <w:vAlign w:val="center"/>
          </w:tcPr>
          <w:p w:rsidR="003015AB" w:rsidRPr="00F57755" w:rsidRDefault="003015AB" w:rsidP="003015AB">
            <w:pPr>
              <w:pStyle w:val="TableParagraph"/>
              <w:spacing w:before="152"/>
              <w:ind w:right="9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1.Психология эффективной коммуникации в </w:t>
            </w:r>
            <w:proofErr w:type="spellStart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организации.УЦ</w:t>
            </w:r>
            <w:proofErr w:type="spellEnd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"Всеобуч",24.05-26.05.16ч.(очно)</w:t>
            </w:r>
          </w:p>
        </w:tc>
        <w:tc>
          <w:tcPr>
            <w:tcW w:w="2409" w:type="dxa"/>
            <w:vAlign w:val="center"/>
          </w:tcPr>
          <w:p w:rsidR="003015AB" w:rsidRPr="00F57755" w:rsidRDefault="003015AB" w:rsidP="001F1136">
            <w:pPr>
              <w:pStyle w:val="TableParagraph"/>
              <w:spacing w:before="152"/>
              <w:ind w:right="2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015AB" w:rsidRPr="00F57755" w:rsidTr="00EA1DAE">
        <w:trPr>
          <w:trHeight w:val="604"/>
        </w:trPr>
        <w:tc>
          <w:tcPr>
            <w:tcW w:w="567" w:type="dxa"/>
          </w:tcPr>
          <w:p w:rsidR="003015AB" w:rsidRPr="00F57755" w:rsidRDefault="003015AB" w:rsidP="001F1136">
            <w:pPr>
              <w:pStyle w:val="TableParagraph"/>
              <w:spacing w:before="3"/>
              <w:ind w:left="105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410" w:type="dxa"/>
            <w:vAlign w:val="center"/>
          </w:tcPr>
          <w:p w:rsidR="003015AB" w:rsidRPr="00F57755" w:rsidRDefault="003015AB" w:rsidP="00EA1DAE">
            <w:pPr>
              <w:pStyle w:val="TableParagraph"/>
              <w:spacing w:before="22"/>
              <w:rPr>
                <w:sz w:val="24"/>
                <w:szCs w:val="24"/>
                <w:lang w:val="ru-RU"/>
              </w:rPr>
            </w:pPr>
            <w:proofErr w:type="spellStart"/>
            <w:r w:rsidRPr="00F57755">
              <w:rPr>
                <w:sz w:val="24"/>
                <w:szCs w:val="24"/>
                <w:lang w:val="ru-RU"/>
              </w:rPr>
              <w:t>Тарча</w:t>
            </w:r>
            <w:proofErr w:type="spellEnd"/>
            <w:r w:rsidR="001E7EDE" w:rsidRPr="00F577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755">
              <w:rPr>
                <w:sz w:val="24"/>
                <w:szCs w:val="24"/>
                <w:lang w:val="ru-RU"/>
              </w:rPr>
              <w:t>Габриэла</w:t>
            </w:r>
            <w:proofErr w:type="spellEnd"/>
            <w:r w:rsidRPr="00F57755">
              <w:rPr>
                <w:sz w:val="24"/>
                <w:szCs w:val="24"/>
                <w:lang w:val="ru-RU"/>
              </w:rPr>
              <w:t xml:space="preserve"> Витальевна</w:t>
            </w:r>
          </w:p>
        </w:tc>
        <w:tc>
          <w:tcPr>
            <w:tcW w:w="4820" w:type="dxa"/>
            <w:vAlign w:val="center"/>
          </w:tcPr>
          <w:p w:rsidR="003015AB" w:rsidRPr="00F57755" w:rsidRDefault="003015AB" w:rsidP="003015AB">
            <w:pPr>
              <w:pStyle w:val="TableParagraph"/>
              <w:spacing w:before="152"/>
              <w:ind w:right="9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1.Психологическая помощь детям, подросткам и родителям, попавшим в трудную жизненную ситуацию. ноябрь 2022. 3 часа. </w:t>
            </w:r>
          </w:p>
          <w:p w:rsidR="003015AB" w:rsidRPr="00F57755" w:rsidRDefault="003015AB" w:rsidP="003015AB">
            <w:pPr>
              <w:pStyle w:val="TableParagraph"/>
              <w:spacing w:before="152"/>
              <w:ind w:right="9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2.«Организация работы с разными группами учащихся с проявлениями школьной </w:t>
            </w:r>
            <w:proofErr w:type="spellStart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неуспешности</w:t>
            </w:r>
            <w:proofErr w:type="spellEnd"/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: возможности и проблемы» ноябрь 2022. 3 часа. </w:t>
            </w:r>
          </w:p>
          <w:p w:rsidR="003015AB" w:rsidRPr="00F57755" w:rsidRDefault="003015AB" w:rsidP="003015AB">
            <w:pPr>
              <w:pStyle w:val="TableParagraph"/>
              <w:spacing w:before="152"/>
              <w:ind w:right="9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577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3.«Общие стратегии и конкретные техники поддержки мотивации учеников в рамках учебного процесса» февраль 2023. С 08.02.23 — 27.02.23</w:t>
            </w:r>
          </w:p>
        </w:tc>
        <w:tc>
          <w:tcPr>
            <w:tcW w:w="2409" w:type="dxa"/>
            <w:vAlign w:val="center"/>
          </w:tcPr>
          <w:p w:rsidR="003015AB" w:rsidRPr="00F57755" w:rsidRDefault="003015AB" w:rsidP="001F1136">
            <w:pPr>
              <w:pStyle w:val="TableParagraph"/>
              <w:spacing w:before="152"/>
              <w:ind w:right="21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3260A7" w:rsidRDefault="003260A7" w:rsidP="003260A7">
      <w:pPr>
        <w:rPr>
          <w:rFonts w:ascii="Times New Roman" w:hAnsi="Times New Roman" w:cs="Times New Roman"/>
          <w:sz w:val="24"/>
          <w:szCs w:val="24"/>
        </w:rPr>
      </w:pPr>
    </w:p>
    <w:p w:rsidR="00E265EB" w:rsidRPr="00F57755" w:rsidRDefault="00E265EB" w:rsidP="003260A7">
      <w:pPr>
        <w:rPr>
          <w:rFonts w:ascii="Times New Roman" w:hAnsi="Times New Roman" w:cs="Times New Roman"/>
          <w:sz w:val="24"/>
          <w:szCs w:val="24"/>
        </w:rPr>
      </w:pPr>
    </w:p>
    <w:p w:rsidR="003260A7" w:rsidRPr="00F57755" w:rsidRDefault="003260A7">
      <w:pPr>
        <w:rPr>
          <w:rFonts w:ascii="Times New Roman" w:hAnsi="Times New Roman" w:cs="Times New Roman"/>
          <w:sz w:val="24"/>
          <w:szCs w:val="24"/>
        </w:rPr>
      </w:pPr>
      <w:r w:rsidRPr="00F57755">
        <w:rPr>
          <w:rFonts w:ascii="Times New Roman" w:hAnsi="Times New Roman" w:cs="Times New Roman"/>
          <w:b/>
          <w:sz w:val="24"/>
          <w:szCs w:val="24"/>
        </w:rPr>
        <w:t>8</w:t>
      </w:r>
      <w:r w:rsidRPr="00F57755">
        <w:rPr>
          <w:rFonts w:ascii="Times New Roman" w:hAnsi="Times New Roman" w:cs="Times New Roman"/>
          <w:sz w:val="24"/>
          <w:szCs w:val="24"/>
        </w:rPr>
        <w:t>.</w:t>
      </w:r>
      <w:r w:rsidRPr="00F57755">
        <w:rPr>
          <w:rFonts w:ascii="Times New Roman" w:hAnsi="Times New Roman" w:cs="Times New Roman"/>
          <w:b/>
          <w:sz w:val="24"/>
          <w:szCs w:val="24"/>
        </w:rPr>
        <w:t>Выводы о деятельности муниципальных методических объединений и предложения по совершенствованию деятельности</w:t>
      </w:r>
      <w:r w:rsidR="001E7EDE" w:rsidRPr="00F5775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88"/>
        <w:gridCol w:w="6851"/>
      </w:tblGrid>
      <w:tr w:rsidR="00F31FBB" w:rsidRPr="00F57755" w:rsidTr="007172EE">
        <w:trPr>
          <w:trHeight w:val="550"/>
        </w:trPr>
        <w:tc>
          <w:tcPr>
            <w:tcW w:w="567" w:type="dxa"/>
          </w:tcPr>
          <w:p w:rsidR="00F31FBB" w:rsidRPr="00F57755" w:rsidRDefault="00F31FBB" w:rsidP="001F1136">
            <w:pPr>
              <w:pStyle w:val="TableParagraph"/>
              <w:spacing w:before="43"/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F57755">
              <w:rPr>
                <w:sz w:val="24"/>
                <w:szCs w:val="24"/>
              </w:rPr>
              <w:t>12.</w:t>
            </w:r>
          </w:p>
        </w:tc>
        <w:tc>
          <w:tcPr>
            <w:tcW w:w="2788" w:type="dxa"/>
          </w:tcPr>
          <w:p w:rsidR="00F31FBB" w:rsidRPr="00F57755" w:rsidRDefault="001E7EDE" w:rsidP="001F1136">
            <w:pPr>
              <w:pStyle w:val="TableParagraph"/>
              <w:spacing w:before="29" w:line="290" w:lineRule="atLeast"/>
              <w:ind w:left="105" w:right="560"/>
              <w:rPr>
                <w:sz w:val="24"/>
                <w:szCs w:val="24"/>
              </w:rPr>
            </w:pPr>
            <w:proofErr w:type="spellStart"/>
            <w:r w:rsidRPr="00F57755">
              <w:rPr>
                <w:sz w:val="24"/>
                <w:szCs w:val="24"/>
              </w:rPr>
              <w:t>Начальная</w:t>
            </w:r>
            <w:proofErr w:type="spellEnd"/>
            <w:r w:rsidRPr="00F57755">
              <w:rPr>
                <w:sz w:val="24"/>
                <w:szCs w:val="24"/>
              </w:rPr>
              <w:t xml:space="preserve"> </w:t>
            </w:r>
            <w:proofErr w:type="spellStart"/>
            <w:r w:rsidR="00F31FBB" w:rsidRPr="00F57755">
              <w:rPr>
                <w:sz w:val="24"/>
                <w:szCs w:val="24"/>
              </w:rPr>
              <w:t>школа</w:t>
            </w:r>
            <w:proofErr w:type="spellEnd"/>
          </w:p>
          <w:p w:rsidR="00F31FBB" w:rsidRPr="00F57755" w:rsidRDefault="00F31FBB" w:rsidP="007A7DB1">
            <w:pPr>
              <w:pStyle w:val="TableParagraph"/>
              <w:spacing w:before="29" w:line="290" w:lineRule="atLeast"/>
              <w:ind w:left="105" w:right="560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 xml:space="preserve"> (</w:t>
            </w:r>
            <w:r w:rsidR="001E7EDE" w:rsidRPr="00F57755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F57755">
              <w:rPr>
                <w:sz w:val="24"/>
                <w:szCs w:val="24"/>
              </w:rPr>
              <w:t>классы</w:t>
            </w:r>
            <w:proofErr w:type="spellEnd"/>
            <w:r w:rsidRPr="00F57755">
              <w:rPr>
                <w:sz w:val="24"/>
                <w:szCs w:val="24"/>
              </w:rPr>
              <w:t>)</w:t>
            </w:r>
          </w:p>
        </w:tc>
        <w:tc>
          <w:tcPr>
            <w:tcW w:w="6851" w:type="dxa"/>
          </w:tcPr>
          <w:p w:rsidR="00F31FBB" w:rsidRPr="00F57755" w:rsidRDefault="00F31FBB" w:rsidP="00F57755">
            <w:pPr>
              <w:pStyle w:val="TableParagraph"/>
              <w:spacing w:before="43" w:line="252" w:lineRule="auto"/>
              <w:ind w:left="106" w:right="305"/>
              <w:jc w:val="both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Работу ГМО у</w:t>
            </w:r>
            <w:r w:rsidR="007A7DB1" w:rsidRPr="00F57755">
              <w:rPr>
                <w:sz w:val="24"/>
                <w:szCs w:val="24"/>
                <w:lang w:val="ru-RU"/>
              </w:rPr>
              <w:t xml:space="preserve">чителей </w:t>
            </w:r>
            <w:r w:rsidR="001E7EDE" w:rsidRPr="00F57755">
              <w:rPr>
                <w:sz w:val="24"/>
                <w:szCs w:val="24"/>
                <w:lang w:val="ru-RU"/>
              </w:rPr>
              <w:t>3-х классов в 2022-2023</w:t>
            </w:r>
            <w:r w:rsidRPr="00F57755">
              <w:rPr>
                <w:sz w:val="24"/>
                <w:szCs w:val="24"/>
                <w:lang w:val="ru-RU"/>
              </w:rPr>
              <w:t xml:space="preserve"> г. можно признать удовлетворительной. </w:t>
            </w:r>
            <w:r w:rsidR="001E7EDE" w:rsidRPr="00F57755">
              <w:rPr>
                <w:sz w:val="24"/>
                <w:szCs w:val="24"/>
                <w:lang w:val="ru-RU"/>
              </w:rPr>
              <w:t xml:space="preserve">Справились с поставленными задачами. </w:t>
            </w:r>
            <w:r w:rsidR="00F57755" w:rsidRPr="00F57755">
              <w:rPr>
                <w:sz w:val="24"/>
                <w:szCs w:val="24"/>
                <w:lang w:val="ru-RU"/>
              </w:rPr>
              <w:t xml:space="preserve">Учителя начальных классов на протяжении всего учебного года проходили курсы повышения квалификации, проводили открытые уроки и мероприятия. Целенаправленно ведется работа </w:t>
            </w:r>
            <w:proofErr w:type="spellStart"/>
            <w:r w:rsidR="00F57755" w:rsidRPr="00F57755">
              <w:rPr>
                <w:sz w:val="24"/>
                <w:szCs w:val="24"/>
                <w:lang w:val="ru-RU"/>
              </w:rPr>
              <w:t>ьпо</w:t>
            </w:r>
            <w:proofErr w:type="spellEnd"/>
            <w:r w:rsidR="00F57755" w:rsidRPr="00F57755">
              <w:rPr>
                <w:sz w:val="24"/>
                <w:szCs w:val="24"/>
                <w:lang w:val="ru-RU"/>
              </w:rPr>
              <w:t xml:space="preserve"> освоению учителями современных методик и технологий обучения. Уделяется внимание формированию у учащихся навыков творческой и информационно-исследовательской деятельности. Формированию у учащихся универсальных учебных действий, освоению информационно-компьютерных технологий. Учителя работают над созданием системы обучения, обеспечивающей потребность каждого ученика в соответствии с его склонностями, интересами и </w:t>
            </w:r>
            <w:r w:rsidR="00F57755" w:rsidRPr="00F57755">
              <w:rPr>
                <w:sz w:val="24"/>
                <w:szCs w:val="24"/>
                <w:lang w:val="ru-RU"/>
              </w:rPr>
              <w:lastRenderedPageBreak/>
              <w:t>возможностями. Ведется работа с одаренными детьми.</w:t>
            </w:r>
          </w:p>
        </w:tc>
      </w:tr>
      <w:bookmarkEnd w:id="0"/>
    </w:tbl>
    <w:p w:rsidR="003260A7" w:rsidRDefault="003260A7"/>
    <w:sectPr w:rsidR="003260A7" w:rsidSect="007A7DB1">
      <w:pgSz w:w="11906" w:h="16838"/>
      <w:pgMar w:top="113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613D"/>
    <w:multiLevelType w:val="hybridMultilevel"/>
    <w:tmpl w:val="D8A4BC3C"/>
    <w:lvl w:ilvl="0" w:tplc="764EFCAC">
      <w:start w:val="1"/>
      <w:numFmt w:val="decimal"/>
      <w:lvlText w:val="%1."/>
      <w:lvlJc w:val="left"/>
      <w:pPr>
        <w:ind w:left="52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43" w:hanging="360"/>
      </w:p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" w15:restartNumberingAfterBreak="0">
    <w:nsid w:val="214D2FB9"/>
    <w:multiLevelType w:val="hybridMultilevel"/>
    <w:tmpl w:val="0A0234DC"/>
    <w:lvl w:ilvl="0" w:tplc="AD3A39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84B0F"/>
    <w:multiLevelType w:val="hybridMultilevel"/>
    <w:tmpl w:val="8F88CD8E"/>
    <w:lvl w:ilvl="0" w:tplc="767E4BDE">
      <w:numFmt w:val="bullet"/>
      <w:lvlText w:val="-"/>
      <w:lvlJc w:val="left"/>
      <w:pPr>
        <w:ind w:left="31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C083C6">
      <w:start w:val="1"/>
      <w:numFmt w:val="decimal"/>
      <w:lvlText w:val="%2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2" w:tplc="D02602F6">
      <w:numFmt w:val="bullet"/>
      <w:lvlText w:val="•"/>
      <w:lvlJc w:val="left"/>
      <w:pPr>
        <w:ind w:left="2926" w:hanging="351"/>
      </w:pPr>
      <w:rPr>
        <w:rFonts w:hint="default"/>
        <w:lang w:val="ru-RU" w:eastAsia="en-US" w:bidi="ar-SA"/>
      </w:rPr>
    </w:lvl>
    <w:lvl w:ilvl="3" w:tplc="ECFE5202">
      <w:numFmt w:val="bullet"/>
      <w:lvlText w:val="•"/>
      <w:lvlJc w:val="left"/>
      <w:pPr>
        <w:ind w:left="3873" w:hanging="351"/>
      </w:pPr>
      <w:rPr>
        <w:rFonts w:hint="default"/>
        <w:lang w:val="ru-RU" w:eastAsia="en-US" w:bidi="ar-SA"/>
      </w:rPr>
    </w:lvl>
    <w:lvl w:ilvl="4" w:tplc="81040F6A">
      <w:numFmt w:val="bullet"/>
      <w:lvlText w:val="•"/>
      <w:lvlJc w:val="left"/>
      <w:pPr>
        <w:ind w:left="4820" w:hanging="351"/>
      </w:pPr>
      <w:rPr>
        <w:rFonts w:hint="default"/>
        <w:lang w:val="ru-RU" w:eastAsia="en-US" w:bidi="ar-SA"/>
      </w:rPr>
    </w:lvl>
    <w:lvl w:ilvl="5" w:tplc="B13605E8">
      <w:numFmt w:val="bullet"/>
      <w:lvlText w:val="•"/>
      <w:lvlJc w:val="left"/>
      <w:pPr>
        <w:ind w:left="5766" w:hanging="351"/>
      </w:pPr>
      <w:rPr>
        <w:rFonts w:hint="default"/>
        <w:lang w:val="ru-RU" w:eastAsia="en-US" w:bidi="ar-SA"/>
      </w:rPr>
    </w:lvl>
    <w:lvl w:ilvl="6" w:tplc="F0AC8BF4">
      <w:numFmt w:val="bullet"/>
      <w:lvlText w:val="•"/>
      <w:lvlJc w:val="left"/>
      <w:pPr>
        <w:ind w:left="6713" w:hanging="351"/>
      </w:pPr>
      <w:rPr>
        <w:rFonts w:hint="default"/>
        <w:lang w:val="ru-RU" w:eastAsia="en-US" w:bidi="ar-SA"/>
      </w:rPr>
    </w:lvl>
    <w:lvl w:ilvl="7" w:tplc="BC049D64">
      <w:numFmt w:val="bullet"/>
      <w:lvlText w:val="•"/>
      <w:lvlJc w:val="left"/>
      <w:pPr>
        <w:ind w:left="7660" w:hanging="351"/>
      </w:pPr>
      <w:rPr>
        <w:rFonts w:hint="default"/>
        <w:lang w:val="ru-RU" w:eastAsia="en-US" w:bidi="ar-SA"/>
      </w:rPr>
    </w:lvl>
    <w:lvl w:ilvl="8" w:tplc="A2EA7502">
      <w:numFmt w:val="bullet"/>
      <w:lvlText w:val="•"/>
      <w:lvlJc w:val="left"/>
      <w:pPr>
        <w:ind w:left="8606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3A01050D"/>
    <w:multiLevelType w:val="hybridMultilevel"/>
    <w:tmpl w:val="F05C859E"/>
    <w:lvl w:ilvl="0" w:tplc="0FC083C6">
      <w:start w:val="1"/>
      <w:numFmt w:val="decimal"/>
      <w:lvlText w:val="%1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350A7"/>
    <w:multiLevelType w:val="hybridMultilevel"/>
    <w:tmpl w:val="C4381566"/>
    <w:lvl w:ilvl="0" w:tplc="2AA66C88">
      <w:start w:val="1"/>
      <w:numFmt w:val="decimal"/>
      <w:lvlText w:val="%1."/>
      <w:lvlJc w:val="left"/>
      <w:pPr>
        <w:ind w:left="392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40C13E">
      <w:numFmt w:val="bullet"/>
      <w:lvlText w:val="•"/>
      <w:lvlJc w:val="left"/>
      <w:pPr>
        <w:ind w:left="4387" w:hanging="240"/>
      </w:pPr>
      <w:rPr>
        <w:rFonts w:hint="default"/>
        <w:lang w:val="ru-RU" w:eastAsia="en-US" w:bidi="ar-SA"/>
      </w:rPr>
    </w:lvl>
    <w:lvl w:ilvl="2" w:tplc="1D6ABA02">
      <w:numFmt w:val="bullet"/>
      <w:lvlText w:val="•"/>
      <w:lvlJc w:val="left"/>
      <w:pPr>
        <w:ind w:left="4853" w:hanging="240"/>
      </w:pPr>
      <w:rPr>
        <w:rFonts w:hint="default"/>
        <w:lang w:val="ru-RU" w:eastAsia="en-US" w:bidi="ar-SA"/>
      </w:rPr>
    </w:lvl>
    <w:lvl w:ilvl="3" w:tplc="6542062A">
      <w:numFmt w:val="bullet"/>
      <w:lvlText w:val="•"/>
      <w:lvlJc w:val="left"/>
      <w:pPr>
        <w:ind w:left="5319" w:hanging="240"/>
      </w:pPr>
      <w:rPr>
        <w:rFonts w:hint="default"/>
        <w:lang w:val="ru-RU" w:eastAsia="en-US" w:bidi="ar-SA"/>
      </w:rPr>
    </w:lvl>
    <w:lvl w:ilvl="4" w:tplc="B230527C">
      <w:numFmt w:val="bullet"/>
      <w:lvlText w:val="•"/>
      <w:lvlJc w:val="left"/>
      <w:pPr>
        <w:ind w:left="5785" w:hanging="240"/>
      </w:pPr>
      <w:rPr>
        <w:rFonts w:hint="default"/>
        <w:lang w:val="ru-RU" w:eastAsia="en-US" w:bidi="ar-SA"/>
      </w:rPr>
    </w:lvl>
    <w:lvl w:ilvl="5" w:tplc="DF4AC9A2">
      <w:numFmt w:val="bullet"/>
      <w:lvlText w:val="•"/>
      <w:lvlJc w:val="left"/>
      <w:pPr>
        <w:ind w:left="6252" w:hanging="240"/>
      </w:pPr>
      <w:rPr>
        <w:rFonts w:hint="default"/>
        <w:lang w:val="ru-RU" w:eastAsia="en-US" w:bidi="ar-SA"/>
      </w:rPr>
    </w:lvl>
    <w:lvl w:ilvl="6" w:tplc="DC86BB54">
      <w:numFmt w:val="bullet"/>
      <w:lvlText w:val="•"/>
      <w:lvlJc w:val="left"/>
      <w:pPr>
        <w:ind w:left="6718" w:hanging="240"/>
      </w:pPr>
      <w:rPr>
        <w:rFonts w:hint="default"/>
        <w:lang w:val="ru-RU" w:eastAsia="en-US" w:bidi="ar-SA"/>
      </w:rPr>
    </w:lvl>
    <w:lvl w:ilvl="7" w:tplc="3B883668">
      <w:numFmt w:val="bullet"/>
      <w:lvlText w:val="•"/>
      <w:lvlJc w:val="left"/>
      <w:pPr>
        <w:ind w:left="7184" w:hanging="240"/>
      </w:pPr>
      <w:rPr>
        <w:rFonts w:hint="default"/>
        <w:lang w:val="ru-RU" w:eastAsia="en-US" w:bidi="ar-SA"/>
      </w:rPr>
    </w:lvl>
    <w:lvl w:ilvl="8" w:tplc="A8540E9A">
      <w:numFmt w:val="bullet"/>
      <w:lvlText w:val="•"/>
      <w:lvlJc w:val="left"/>
      <w:pPr>
        <w:ind w:left="7650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3F3516E4"/>
    <w:multiLevelType w:val="hybridMultilevel"/>
    <w:tmpl w:val="B8F2B36C"/>
    <w:lvl w:ilvl="0" w:tplc="C6DC980E">
      <w:start w:val="1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CC6044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2" w:tplc="87425D92">
      <w:numFmt w:val="bullet"/>
      <w:lvlText w:val="•"/>
      <w:lvlJc w:val="left"/>
      <w:pPr>
        <w:ind w:left="2030" w:hanging="240"/>
      </w:pPr>
      <w:rPr>
        <w:rFonts w:hint="default"/>
        <w:lang w:val="ru-RU" w:eastAsia="en-US" w:bidi="ar-SA"/>
      </w:rPr>
    </w:lvl>
    <w:lvl w:ilvl="3" w:tplc="10862C38">
      <w:numFmt w:val="bullet"/>
      <w:lvlText w:val="•"/>
      <w:lvlJc w:val="left"/>
      <w:pPr>
        <w:ind w:left="2855" w:hanging="240"/>
      </w:pPr>
      <w:rPr>
        <w:rFonts w:hint="default"/>
        <w:lang w:val="ru-RU" w:eastAsia="en-US" w:bidi="ar-SA"/>
      </w:rPr>
    </w:lvl>
    <w:lvl w:ilvl="4" w:tplc="C6E4AD04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5" w:tplc="E9B4633A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6" w:tplc="43F804FC">
      <w:numFmt w:val="bullet"/>
      <w:lvlText w:val="•"/>
      <w:lvlJc w:val="left"/>
      <w:pPr>
        <w:ind w:left="5331" w:hanging="240"/>
      </w:pPr>
      <w:rPr>
        <w:rFonts w:hint="default"/>
        <w:lang w:val="ru-RU" w:eastAsia="en-US" w:bidi="ar-SA"/>
      </w:rPr>
    </w:lvl>
    <w:lvl w:ilvl="7" w:tplc="9F0C09D4">
      <w:numFmt w:val="bullet"/>
      <w:lvlText w:val="•"/>
      <w:lvlJc w:val="left"/>
      <w:pPr>
        <w:ind w:left="6156" w:hanging="240"/>
      </w:pPr>
      <w:rPr>
        <w:rFonts w:hint="default"/>
        <w:lang w:val="ru-RU" w:eastAsia="en-US" w:bidi="ar-SA"/>
      </w:rPr>
    </w:lvl>
    <w:lvl w:ilvl="8" w:tplc="81D2D18E">
      <w:numFmt w:val="bullet"/>
      <w:lvlText w:val="•"/>
      <w:lvlJc w:val="left"/>
      <w:pPr>
        <w:ind w:left="698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707328C9"/>
    <w:multiLevelType w:val="hybridMultilevel"/>
    <w:tmpl w:val="5E684CD2"/>
    <w:lvl w:ilvl="0" w:tplc="AA400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08"/>
    <w:rsid w:val="000A2F06"/>
    <w:rsid w:val="000B4291"/>
    <w:rsid w:val="000C2C41"/>
    <w:rsid w:val="000F7CD5"/>
    <w:rsid w:val="00180A08"/>
    <w:rsid w:val="001B011A"/>
    <w:rsid w:val="001C2C05"/>
    <w:rsid w:val="001C5AD7"/>
    <w:rsid w:val="001E7EDE"/>
    <w:rsid w:val="002045DE"/>
    <w:rsid w:val="00262A51"/>
    <w:rsid w:val="003015AB"/>
    <w:rsid w:val="003260A7"/>
    <w:rsid w:val="003460AA"/>
    <w:rsid w:val="003519DE"/>
    <w:rsid w:val="00427562"/>
    <w:rsid w:val="00446929"/>
    <w:rsid w:val="004924D5"/>
    <w:rsid w:val="005135B3"/>
    <w:rsid w:val="0058672B"/>
    <w:rsid w:val="005B644C"/>
    <w:rsid w:val="005B7C63"/>
    <w:rsid w:val="00651AF6"/>
    <w:rsid w:val="00694508"/>
    <w:rsid w:val="00705627"/>
    <w:rsid w:val="007172EE"/>
    <w:rsid w:val="007A7DB1"/>
    <w:rsid w:val="007B1E54"/>
    <w:rsid w:val="007B29EF"/>
    <w:rsid w:val="007C6175"/>
    <w:rsid w:val="00856AE7"/>
    <w:rsid w:val="008821F7"/>
    <w:rsid w:val="00894ECC"/>
    <w:rsid w:val="00934963"/>
    <w:rsid w:val="009B0170"/>
    <w:rsid w:val="00B40D11"/>
    <w:rsid w:val="00B80B22"/>
    <w:rsid w:val="00C008B0"/>
    <w:rsid w:val="00D61E25"/>
    <w:rsid w:val="00E265EB"/>
    <w:rsid w:val="00E4532D"/>
    <w:rsid w:val="00E5076D"/>
    <w:rsid w:val="00E800B6"/>
    <w:rsid w:val="00EA1DAE"/>
    <w:rsid w:val="00EA2134"/>
    <w:rsid w:val="00EB5D0B"/>
    <w:rsid w:val="00F31FBB"/>
    <w:rsid w:val="00F57755"/>
    <w:rsid w:val="00FD0F32"/>
    <w:rsid w:val="00FE079C"/>
    <w:rsid w:val="00FF0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FBEC"/>
  <w15:docId w15:val="{F8215E60-3613-4BBE-ACB7-C1203902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627"/>
  </w:style>
  <w:style w:type="paragraph" w:styleId="2">
    <w:name w:val="heading 2"/>
    <w:basedOn w:val="a"/>
    <w:link w:val="20"/>
    <w:uiPriority w:val="1"/>
    <w:qFormat/>
    <w:rsid w:val="000A2F06"/>
    <w:pPr>
      <w:widowControl w:val="0"/>
      <w:autoSpaceDE w:val="0"/>
      <w:autoSpaceDN w:val="0"/>
      <w:spacing w:after="0" w:line="240" w:lineRule="auto"/>
      <w:ind w:left="694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60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0A2F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A2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2F0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B5D0B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13</Pages>
  <Words>2569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2023-06-22T07:37:00Z</cp:lastPrinted>
  <dcterms:created xsi:type="dcterms:W3CDTF">2023-07-12T05:11:00Z</dcterms:created>
  <dcterms:modified xsi:type="dcterms:W3CDTF">2023-07-12T06:44:00Z</dcterms:modified>
</cp:coreProperties>
</file>