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32" w:rsidRPr="00FF5B5A" w:rsidRDefault="00CD0BEE" w:rsidP="008545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F5B5A">
        <w:rPr>
          <w:rFonts w:ascii="Times New Roman" w:hAnsi="Times New Roman"/>
          <w:b/>
          <w:sz w:val="24"/>
          <w:szCs w:val="24"/>
        </w:rPr>
        <w:t>Отчет работы ГМО</w:t>
      </w:r>
      <w:r w:rsidR="00854532" w:rsidRPr="00FF5B5A">
        <w:rPr>
          <w:rFonts w:ascii="Times New Roman" w:hAnsi="Times New Roman"/>
          <w:b/>
          <w:sz w:val="24"/>
          <w:szCs w:val="24"/>
        </w:rPr>
        <w:t xml:space="preserve"> педагогов дополнительного образования   </w:t>
      </w:r>
    </w:p>
    <w:p w:rsidR="00854532" w:rsidRPr="00FF5B5A" w:rsidRDefault="00A81B95" w:rsidP="008545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F5B5A">
        <w:rPr>
          <w:rFonts w:ascii="Times New Roman" w:hAnsi="Times New Roman"/>
          <w:b/>
          <w:sz w:val="24"/>
          <w:szCs w:val="24"/>
        </w:rPr>
        <w:t xml:space="preserve">за  2023/2024 </w:t>
      </w:r>
      <w:r w:rsidR="00854532" w:rsidRPr="00FF5B5A">
        <w:rPr>
          <w:rFonts w:ascii="Times New Roman" w:hAnsi="Times New Roman"/>
          <w:b/>
          <w:sz w:val="24"/>
          <w:szCs w:val="24"/>
        </w:rPr>
        <w:t>учебный  год.</w:t>
      </w:r>
    </w:p>
    <w:p w:rsidR="00A81B95" w:rsidRPr="00FF5B5A" w:rsidRDefault="00130FA3" w:rsidP="00A81B95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b/>
          <w:sz w:val="24"/>
          <w:szCs w:val="24"/>
        </w:rPr>
        <w:t xml:space="preserve">Цель: </w:t>
      </w:r>
      <w:r w:rsidR="00A81B95" w:rsidRPr="00FF5B5A">
        <w:rPr>
          <w:rFonts w:ascii="Times New Roman" w:hAnsi="Times New Roman"/>
          <w:sz w:val="24"/>
          <w:szCs w:val="24"/>
        </w:rPr>
        <w:t xml:space="preserve">Повышение качества дополнительного образования посредством использования управленческих и педагогических практик </w:t>
      </w:r>
    </w:p>
    <w:p w:rsidR="00130FA3" w:rsidRPr="00FF5B5A" w:rsidRDefault="00A81B95" w:rsidP="00A81B95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На 2023-2024</w:t>
      </w:r>
      <w:r w:rsidR="00130FA3" w:rsidRPr="00FF5B5A">
        <w:rPr>
          <w:rFonts w:ascii="Times New Roman" w:hAnsi="Times New Roman"/>
          <w:sz w:val="24"/>
          <w:szCs w:val="24"/>
        </w:rPr>
        <w:t xml:space="preserve"> учебный год были определены </w:t>
      </w:r>
      <w:r w:rsidR="00130FA3" w:rsidRPr="00FF5B5A">
        <w:rPr>
          <w:rFonts w:ascii="Times New Roman" w:hAnsi="Times New Roman"/>
          <w:bCs/>
          <w:sz w:val="24"/>
          <w:szCs w:val="24"/>
        </w:rPr>
        <w:t>задачи:</w:t>
      </w:r>
    </w:p>
    <w:p w:rsidR="00A81B95" w:rsidRPr="00FF5B5A" w:rsidRDefault="00A81B95" w:rsidP="00A81B9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Организовать работу ГМО педагогов дополнительного образования с учетом заявленной методической темы.</w:t>
      </w:r>
    </w:p>
    <w:p w:rsidR="00A81B95" w:rsidRPr="00FF5B5A" w:rsidRDefault="00A81B95" w:rsidP="00A81B9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Повышать профессиональную компетентность педагогов через изучение, обобщение и распространение опыта работы педагогов дополнительного образования в сфере использования инновационных практик.</w:t>
      </w:r>
    </w:p>
    <w:p w:rsidR="00A81B95" w:rsidRPr="00FF5B5A" w:rsidRDefault="00A81B95" w:rsidP="00A81B9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Изучать методическую документацию по вопросам использования управленческих и педагогических практик.</w:t>
      </w:r>
    </w:p>
    <w:p w:rsidR="00A81B95" w:rsidRPr="00FF5B5A" w:rsidRDefault="00A81B95" w:rsidP="00A81B9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Расширить формы представления, обобщения опыта работы педагогов дополнительного образования через внедрение мастер-классов, проблемных семинаров, открытых уроков и т.п.</w:t>
      </w:r>
    </w:p>
    <w:p w:rsidR="00A81B95" w:rsidRPr="00FF5B5A" w:rsidRDefault="00A81B95" w:rsidP="00A81B9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Внедрять в практику работы педагогов дополнительного образования эффективные педагогические практики, направленные на повышение  результатов образовательной деятельности учащихся.</w:t>
      </w:r>
    </w:p>
    <w:p w:rsidR="00130FA3" w:rsidRPr="00FF5B5A" w:rsidRDefault="00130FA3" w:rsidP="00854532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F5B5A">
        <w:rPr>
          <w:rFonts w:ascii="Times New Roman" w:hAnsi="Times New Roman"/>
          <w:bCs/>
          <w:sz w:val="24"/>
          <w:szCs w:val="24"/>
        </w:rPr>
        <w:t>Работа над темами самообразования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730"/>
        <w:gridCol w:w="4600"/>
        <w:gridCol w:w="2570"/>
      </w:tblGrid>
      <w:tr w:rsidR="00130FA3" w:rsidRPr="00FF5B5A" w:rsidTr="000C7E91">
        <w:tc>
          <w:tcPr>
            <w:tcW w:w="594" w:type="dxa"/>
          </w:tcPr>
          <w:p w:rsidR="00130FA3" w:rsidRPr="00FF5B5A" w:rsidRDefault="00130FA3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82" w:type="dxa"/>
          </w:tcPr>
          <w:p w:rsidR="00130FA3" w:rsidRPr="00FF5B5A" w:rsidRDefault="00130FA3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4962" w:type="dxa"/>
          </w:tcPr>
          <w:p w:rsidR="00130FA3" w:rsidRPr="00FF5B5A" w:rsidRDefault="00130FA3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130FA3" w:rsidRPr="00FF5B5A" w:rsidRDefault="00130FA3" w:rsidP="0085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Результаты работы за год</w:t>
            </w:r>
          </w:p>
          <w:p w:rsidR="00130FA3" w:rsidRPr="00FF5B5A" w:rsidRDefault="00130FA3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(где представлены)</w:t>
            </w:r>
          </w:p>
        </w:tc>
      </w:tr>
      <w:tr w:rsidR="00130FA3" w:rsidRPr="00FF5B5A" w:rsidTr="000C7E91">
        <w:tc>
          <w:tcPr>
            <w:tcW w:w="594" w:type="dxa"/>
          </w:tcPr>
          <w:p w:rsidR="00130FA3" w:rsidRPr="00FF5B5A" w:rsidRDefault="00130FA3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:rsidR="00130FA3" w:rsidRPr="00FF5B5A" w:rsidRDefault="00F73090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Сурова Е.Л.</w:t>
            </w:r>
          </w:p>
        </w:tc>
        <w:tc>
          <w:tcPr>
            <w:tcW w:w="4962" w:type="dxa"/>
          </w:tcPr>
          <w:p w:rsidR="00130FA3" w:rsidRPr="00FF5B5A" w:rsidRDefault="00130FA3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eastAsia="Times New Roman" w:hAnsi="Times New Roman"/>
                <w:sz w:val="24"/>
                <w:szCs w:val="24"/>
              </w:rPr>
              <w:t>Воспитание культуры ценности безопасного и здорового образа жизни через формирование компетенций здоровья сбережений</w:t>
            </w:r>
          </w:p>
        </w:tc>
        <w:tc>
          <w:tcPr>
            <w:tcW w:w="2693" w:type="dxa"/>
          </w:tcPr>
          <w:p w:rsidR="00130FA3" w:rsidRPr="00FF5B5A" w:rsidRDefault="0039417D" w:rsidP="00854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Методический сборник</w:t>
            </w:r>
          </w:p>
        </w:tc>
      </w:tr>
      <w:tr w:rsidR="0039417D" w:rsidRPr="00FF5B5A" w:rsidTr="000C7E91">
        <w:tc>
          <w:tcPr>
            <w:tcW w:w="594" w:type="dxa"/>
          </w:tcPr>
          <w:p w:rsidR="0039417D" w:rsidRPr="00FF5B5A" w:rsidRDefault="0039417D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9417D" w:rsidRPr="00FF5B5A" w:rsidRDefault="0039417D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Гришина О.В.</w:t>
            </w:r>
          </w:p>
        </w:tc>
        <w:tc>
          <w:tcPr>
            <w:tcW w:w="4962" w:type="dxa"/>
          </w:tcPr>
          <w:p w:rsidR="0039417D" w:rsidRPr="00FF5B5A" w:rsidRDefault="0039417D" w:rsidP="008545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обучающихся через использование личностно-ориентированного подхода</w:t>
            </w:r>
          </w:p>
        </w:tc>
        <w:tc>
          <w:tcPr>
            <w:tcW w:w="2693" w:type="dxa"/>
          </w:tcPr>
          <w:p w:rsidR="0039417D" w:rsidRPr="00FF5B5A" w:rsidRDefault="0039417D" w:rsidP="00854532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Методический сборник</w:t>
            </w:r>
          </w:p>
        </w:tc>
      </w:tr>
      <w:tr w:rsidR="0039417D" w:rsidRPr="00FF5B5A" w:rsidTr="000C7E91">
        <w:tc>
          <w:tcPr>
            <w:tcW w:w="594" w:type="dxa"/>
          </w:tcPr>
          <w:p w:rsidR="0039417D" w:rsidRPr="00FF5B5A" w:rsidRDefault="0039417D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9417D" w:rsidRPr="00FF5B5A" w:rsidRDefault="0039417D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Воеводина А.Р.</w:t>
            </w:r>
          </w:p>
          <w:p w:rsidR="0039417D" w:rsidRPr="00FF5B5A" w:rsidRDefault="0039417D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39417D" w:rsidRPr="00FF5B5A" w:rsidRDefault="006176DA" w:rsidP="008545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«Домашние обереги»</w:t>
            </w:r>
          </w:p>
        </w:tc>
        <w:tc>
          <w:tcPr>
            <w:tcW w:w="2693" w:type="dxa"/>
          </w:tcPr>
          <w:p w:rsidR="0039417D" w:rsidRPr="00FF5B5A" w:rsidRDefault="0039417D" w:rsidP="00854532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Методический сборник</w:t>
            </w:r>
          </w:p>
        </w:tc>
      </w:tr>
      <w:tr w:rsidR="0039417D" w:rsidRPr="00FF5B5A" w:rsidTr="000C7E91">
        <w:tc>
          <w:tcPr>
            <w:tcW w:w="594" w:type="dxa"/>
          </w:tcPr>
          <w:p w:rsidR="0039417D" w:rsidRPr="00FF5B5A" w:rsidRDefault="0039417D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9417D" w:rsidRPr="00FF5B5A" w:rsidRDefault="0039417D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Анисимова А.Ю.</w:t>
            </w:r>
          </w:p>
        </w:tc>
        <w:tc>
          <w:tcPr>
            <w:tcW w:w="4962" w:type="dxa"/>
          </w:tcPr>
          <w:p w:rsidR="0039417D" w:rsidRPr="00FF5B5A" w:rsidRDefault="0039417D" w:rsidP="008545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детьми с ОВЗ в рамках дополнительного образования</w:t>
            </w:r>
          </w:p>
        </w:tc>
        <w:tc>
          <w:tcPr>
            <w:tcW w:w="2693" w:type="dxa"/>
          </w:tcPr>
          <w:p w:rsidR="0039417D" w:rsidRPr="00FF5B5A" w:rsidRDefault="0039417D" w:rsidP="00854532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Методический сборник</w:t>
            </w:r>
          </w:p>
        </w:tc>
      </w:tr>
      <w:tr w:rsidR="0039417D" w:rsidRPr="00FF5B5A" w:rsidTr="000C7E91">
        <w:tc>
          <w:tcPr>
            <w:tcW w:w="594" w:type="dxa"/>
          </w:tcPr>
          <w:p w:rsidR="0039417D" w:rsidRPr="00FF5B5A" w:rsidRDefault="0039417D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9417D" w:rsidRPr="00FF5B5A" w:rsidRDefault="0039417D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Печагина</w:t>
            </w:r>
            <w:proofErr w:type="spellEnd"/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 xml:space="preserve"> В.М.</w:t>
            </w:r>
          </w:p>
        </w:tc>
        <w:tc>
          <w:tcPr>
            <w:tcW w:w="4962" w:type="dxa"/>
          </w:tcPr>
          <w:p w:rsidR="0039417D" w:rsidRPr="00FF5B5A" w:rsidRDefault="0039417D" w:rsidP="000C7E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0C7E91" w:rsidRPr="00FF5B5A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грамотности обучающихся </w:t>
            </w:r>
          </w:p>
        </w:tc>
        <w:tc>
          <w:tcPr>
            <w:tcW w:w="2693" w:type="dxa"/>
          </w:tcPr>
          <w:p w:rsidR="0039417D" w:rsidRPr="00FF5B5A" w:rsidRDefault="0039417D" w:rsidP="00854532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Методический сборник</w:t>
            </w:r>
          </w:p>
        </w:tc>
      </w:tr>
      <w:tr w:rsidR="0039417D" w:rsidRPr="00FF5B5A" w:rsidTr="000C7E91">
        <w:tc>
          <w:tcPr>
            <w:tcW w:w="594" w:type="dxa"/>
          </w:tcPr>
          <w:p w:rsidR="0039417D" w:rsidRPr="00FF5B5A" w:rsidRDefault="0039417D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9417D" w:rsidRPr="00FF5B5A" w:rsidRDefault="0039417D" w:rsidP="00854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Ростова Н.И.</w:t>
            </w:r>
          </w:p>
        </w:tc>
        <w:tc>
          <w:tcPr>
            <w:tcW w:w="4962" w:type="dxa"/>
          </w:tcPr>
          <w:p w:rsidR="0039417D" w:rsidRPr="00FF5B5A" w:rsidRDefault="006176DA" w:rsidP="00854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Педагогика сотрудничества в воспитательной работе в объединении лепки и керамики </w:t>
            </w:r>
          </w:p>
        </w:tc>
        <w:tc>
          <w:tcPr>
            <w:tcW w:w="2693" w:type="dxa"/>
          </w:tcPr>
          <w:p w:rsidR="0039417D" w:rsidRPr="00FF5B5A" w:rsidRDefault="0039417D" w:rsidP="00854532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Методический сборник</w:t>
            </w:r>
          </w:p>
        </w:tc>
      </w:tr>
    </w:tbl>
    <w:p w:rsidR="00130FA3" w:rsidRPr="00FF5B5A" w:rsidRDefault="00130FA3" w:rsidP="008545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130FA3" w:rsidRPr="009C7097" w:rsidRDefault="00130FA3" w:rsidP="00854532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C7097">
        <w:rPr>
          <w:rFonts w:ascii="Times New Roman" w:hAnsi="Times New Roman"/>
          <w:b/>
          <w:bCs/>
          <w:sz w:val="24"/>
          <w:szCs w:val="24"/>
          <w:u w:val="single"/>
        </w:rPr>
        <w:t xml:space="preserve">2. Повышение квалификации: </w:t>
      </w:r>
    </w:p>
    <w:p w:rsidR="009C7097" w:rsidRPr="00FF5B5A" w:rsidRDefault="009C7097" w:rsidP="00854532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0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75"/>
        <w:gridCol w:w="7830"/>
      </w:tblGrid>
      <w:tr w:rsidR="006176DA" w:rsidRPr="00FF5B5A" w:rsidTr="006176DA">
        <w:tc>
          <w:tcPr>
            <w:tcW w:w="594" w:type="dxa"/>
          </w:tcPr>
          <w:p w:rsidR="006176DA" w:rsidRPr="00FF5B5A" w:rsidRDefault="006176DA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675" w:type="dxa"/>
          </w:tcPr>
          <w:p w:rsidR="006176DA" w:rsidRPr="00FF5B5A" w:rsidRDefault="006176DA" w:rsidP="00854532">
            <w:pPr>
              <w:spacing w:after="0" w:line="240" w:lineRule="auto"/>
              <w:ind w:firstLine="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7830" w:type="dxa"/>
          </w:tcPr>
          <w:p w:rsidR="006176DA" w:rsidRPr="00FF5B5A" w:rsidRDefault="006176DA" w:rsidP="006176DA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 xml:space="preserve">Курсы </w:t>
            </w:r>
            <w:r w:rsidR="00692BB8" w:rsidRPr="00FF5B5A">
              <w:rPr>
                <w:rFonts w:ascii="Times New Roman" w:hAnsi="Times New Roman"/>
                <w:bCs/>
                <w:sz w:val="24"/>
                <w:szCs w:val="24"/>
              </w:rPr>
              <w:t>повышения Квалификации 2023</w:t>
            </w: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Ростова Н.И.,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7830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1.Областной семинар-практикум "Гончарное дело", 6 ч,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Сертификат участника, Центр традиционной культуры среднего Урала,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Воеводина А.Р.,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7830" w:type="dxa"/>
          </w:tcPr>
          <w:p w:rsidR="00692BB8" w:rsidRPr="00FF5B5A" w:rsidRDefault="00692BB8" w:rsidP="00F56793">
            <w:pPr>
              <w:pStyle w:val="a6"/>
              <w:tabs>
                <w:tab w:val="left" w:pos="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F5B5A">
              <w:rPr>
                <w:rFonts w:ascii="Times New Roman" w:hAnsi="Times New Roman" w:cs="Times New Roman"/>
                <w:b/>
                <w:sz w:val="24"/>
                <w:szCs w:val="24"/>
              </w:rPr>
              <w:t>КПК «Современные подходы в создании и реализации дополнительных общеобразовательных программ в сетевой форме», 36 ч</w:t>
            </w: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 xml:space="preserve">, Удостоверение 662417097335, 24.03.2023, </w:t>
            </w:r>
            <w:proofErr w:type="spellStart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, ГАНОУ СО «Дворец молодёжи»</w:t>
            </w:r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Печагина</w:t>
            </w:r>
            <w:proofErr w:type="spellEnd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 xml:space="preserve"> В.М.,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7830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1. Участие в форуме работников дополнительного образования «Дополнительное образование детей: развитие для будущего», 24.08.2023,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ГАНОУ СО «Дворец молодёжи»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2.КПК "Оказание первой помощи в образовательной организации", 72 ч, ООО "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г.Смоленск</w:t>
            </w:r>
            <w:proofErr w:type="spellEnd"/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Сурова Е.Л.,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7830" w:type="dxa"/>
          </w:tcPr>
          <w:p w:rsidR="00692BB8" w:rsidRPr="00FF5B5A" w:rsidRDefault="00692BB8" w:rsidP="00F56793">
            <w:pPr>
              <w:pStyle w:val="a6"/>
              <w:ind w:left="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1. 7Всероссийская научно-практическая конференция «Безопасное детство: развитие системы профилактики рискованного поведения обучающихся, современные формы работы», 16 ч,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Сертификат участника, 23-24.04.2023,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г.Н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-Тагил</w:t>
            </w:r>
          </w:p>
          <w:p w:rsidR="00692BB8" w:rsidRPr="00FF5B5A" w:rsidRDefault="00692BB8" w:rsidP="00F56793">
            <w:pPr>
              <w:pStyle w:val="a6"/>
              <w:ind w:lef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2.Городской онлайн-семинар «Суицидальное поведение в подростковой и молодежной среде: факторы риска и меры профилактики»,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Сертификат,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, 21.02.2023, Департамент социальной и молодёжной политики Администрации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г.Екатеринбурга</w:t>
            </w:r>
            <w:proofErr w:type="spellEnd"/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«Психологам, логопедам, дефектологам. Играем, развивая когнитивные навыки. Интерактивные тренажеры для нескучных занятий»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>, 2 ч., г. Санкт Петербург, студия «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Виэль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2.02. 2023г., Сертификат.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Вебинар«</w:t>
            </w:r>
            <w:proofErr w:type="gram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Профилактика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ВИЧ-инфекции в сфере труда»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>, 8 ч., г. Екатеринбург, 29.03.2023г., ГАУЗ СО «Свердловский областной центр профилактики и борьбы со СПИД», Сертификат.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«Цифровая дидактика. Программно-методические комплексы с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видеобиоуправлением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МОБИ»,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2 ч., г. Санкт Петербург, студия «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Виэль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», 24.05.2023г., Сертификат.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F5B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Межрегиональная научно-практическая конференция «Дополнительное образование детей: ресурсы развития»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>, ГАНОУ СО «Дворец молодежи», г. Екатеринбург, 17.05.2023, Сертификат.</w:t>
            </w:r>
          </w:p>
          <w:p w:rsidR="00692BB8" w:rsidRPr="00FF5B5A" w:rsidRDefault="00692BB8" w:rsidP="00F56793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ППК «Современные технологии профилактики зависимого поведения среди подростков и молодёжи», 72 ч,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Удостоверение № </w:t>
            </w:r>
            <w:proofErr w:type="gramStart"/>
            <w:r w:rsidRPr="00FF5B5A">
              <w:rPr>
                <w:rFonts w:ascii="Times New Roman" w:hAnsi="Times New Roman"/>
                <w:sz w:val="24"/>
                <w:szCs w:val="24"/>
              </w:rPr>
              <w:t>563551 ,</w:t>
            </w:r>
            <w:proofErr w:type="gram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» 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г.Смоленск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2BB8" w:rsidRPr="00FF5B5A" w:rsidRDefault="00692BB8" w:rsidP="00F56793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8. Онлайн-семинар «Консультация эксперта в сфере специального образования. Как грамотно выстроить расписание занятий ребёнка с ОВЗ?», ООО «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», Сертификат</w:t>
            </w:r>
          </w:p>
          <w:p w:rsidR="00692BB8" w:rsidRPr="00FF5B5A" w:rsidRDefault="00692BB8" w:rsidP="00F56793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9.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1. Программа «Дополнительное образование детей в целях устойчивого развития: человек, экономика, страна»,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>4 часа, 29-30.11.23, сертификат, ФГБУК</w:t>
            </w:r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Серебрякова Ю.Д., педагог-организатор</w:t>
            </w:r>
          </w:p>
        </w:tc>
        <w:tc>
          <w:tcPr>
            <w:tcW w:w="7830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1.КПК "Основные подходы к разработке программы развития в сфере организации отдыха и оздоровления детей в современных условиях", 24 ч,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АНО "Областной детский оздоровительно-</w:t>
            </w:r>
            <w:r w:rsidRPr="00FF5B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образовательный центр "Ребячья республика",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г.Тюмень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Удостоверение № 001166, январь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2.Открытый межрегиональный семинар организаторов детского отдыха "Диалоги профессионалов 72-Мы вместе" "Детский отдых: шаги развития и точки роста", 18.01-20.01.2023,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АНО "Областной детский оздоровительно-образовательный центр "Ребячья республика"</w:t>
            </w:r>
            <w:proofErr w:type="gramStart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г.Тюмень</w:t>
            </w:r>
            <w:proofErr w:type="spellEnd"/>
            <w:proofErr w:type="gramEnd"/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proofErr w:type="gram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КПК</w:t>
            </w:r>
            <w:r w:rsidRPr="00FF5B5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FF5B5A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Наставничество  в системе дополнительного образования», 36 ч,</w:t>
            </w: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662417097407 от 31.03.2023, </w:t>
            </w:r>
            <w:proofErr w:type="spellStart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, ГАНОУ СО «Дворец молодёжи»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F5B5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 «Планирование системы наставничества в дополнительном образовании», 8</w:t>
            </w: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 xml:space="preserve"> ч, сертификат №219, 26.04.2023 </w:t>
            </w:r>
            <w:proofErr w:type="spellStart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, ГАНОУ СО «Дворец молодёжи»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5. Семинар –практикум «Игровая культура», 5 ч,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Сертификат «Центр традиционной народной культуры Среднего Урала»,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17.05.2023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6.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ДПП «Возможности применения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медиатехнологий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и социальных сетей в образовательном процессе»,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16ч,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F5B5A">
              <w:rPr>
                <w:rFonts w:ascii="Times New Roman" w:hAnsi="Times New Roman"/>
                <w:sz w:val="24"/>
                <w:szCs w:val="24"/>
              </w:rPr>
              <w:t>Удостоверение  662419704202</w:t>
            </w:r>
            <w:proofErr w:type="gram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от 20.12.23, ГАНОУ СО «Дворец молодёжи,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7.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ДПП «Антитеррористическая защищенность образовательных организаций и противодействие идеологии терроризма и экстремизма», 40 ч,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Удостоверение  2532-1023,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г.иваново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УЦ Академия безопасности</w:t>
            </w:r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Мордяшова</w:t>
            </w:r>
            <w:proofErr w:type="spellEnd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7830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1.КПК "Основные подходы к разработке программы развития в сфере организации отдыха и оздоровления детей в современных условиях", 24 ч,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АНО "Областной детский оздоровительно-образовательный центр "Ребячья республика",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г.Тюмень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Удостоверение № 001167, январь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2.Открытый межрегиональный семинар организаторов детского отдыха "Диалоги профессионалов 72-Мы вместе" "Детский отдых: шаги развития и точки роста", 18.01-20.01.2023,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АНО "Областной детский оздоровительно-образовательный центр "Ребячья республика</w:t>
            </w:r>
            <w:proofErr w:type="gramStart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", 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г.Тюмень</w:t>
            </w:r>
            <w:proofErr w:type="spellEnd"/>
            <w:proofErr w:type="gramEnd"/>
            <w:r w:rsidRPr="00FF5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3. КПК «Оказание первой помощи пострадавшим (для педагогических работников, 16 ч, Удостоверение № 2269-1123</w:t>
            </w:r>
            <w:proofErr w:type="gramStart"/>
            <w:r w:rsidRPr="00FF5B5A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gram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от 13.11.2023 до 13.11.2026,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УЦ «Академия безопасности»,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г.иваново</w:t>
            </w:r>
            <w:proofErr w:type="spellEnd"/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Малкина Е.О.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В декретном отпуске</w:t>
            </w:r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Логинова А.В.,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7830" w:type="dxa"/>
          </w:tcPr>
          <w:p w:rsidR="00692BB8" w:rsidRPr="00FF5B5A" w:rsidRDefault="00692BB8" w:rsidP="00F56793">
            <w:pPr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1. ДПП "Организация образовательной и соревновательной деятельности педагога по робототехнике",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ГАНОУ СО «Дворец молодёжи», справка об обучении. 22.03.2023, 36 ч</w:t>
            </w:r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Золотарёва Ю.В.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692BB8" w:rsidRPr="00FF5B5A" w:rsidRDefault="00692BB8" w:rsidP="00F56793">
            <w:pPr>
              <w:pStyle w:val="a3"/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1.Семинар-практикум "Роль дополнительного образования в личностном развитии детей дошкольного возраста",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4 ч,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ГАНОУ СО "Дворец молодёжи", 27.01.2023</w:t>
            </w:r>
          </w:p>
          <w:p w:rsidR="00692BB8" w:rsidRPr="00FF5B5A" w:rsidRDefault="00692BB8" w:rsidP="00F56793">
            <w:pPr>
              <w:pStyle w:val="a3"/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2.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переподготовка"Педагогическое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образование: педагог-организатор",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520 ч, </w:t>
            </w:r>
            <w:proofErr w:type="gramStart"/>
            <w:r w:rsidRPr="00FF5B5A">
              <w:rPr>
                <w:rFonts w:ascii="Times New Roman" w:hAnsi="Times New Roman"/>
                <w:sz w:val="24"/>
                <w:szCs w:val="24"/>
              </w:rPr>
              <w:t>Диплом  772418530182</w:t>
            </w:r>
            <w:proofErr w:type="gram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, 11.01.2023, АНО ДПО "Федеральный институт повышения квалификации и переподготовки",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</w:p>
          <w:p w:rsidR="00692BB8" w:rsidRPr="00FF5B5A" w:rsidRDefault="00692BB8" w:rsidP="00F56793">
            <w:pPr>
              <w:pStyle w:val="a3"/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Областной семинар-практикум "Роль дополнительного образования в личностном развитии детей дошкольного возраста",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4 ч, Сертификат, 27.01.2023 Дворец молодёжи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4КПК </w:t>
            </w:r>
            <w:r w:rsidRPr="00FF5B5A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образовательной и соревновательной деятельности педагога по робототехнике», 36 ч,</w:t>
            </w: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662417097219 от 21.02.2023, </w:t>
            </w:r>
            <w:proofErr w:type="spellStart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, ГАНОУ СО «Дворец молодёжи»</w:t>
            </w:r>
          </w:p>
          <w:p w:rsidR="00692BB8" w:rsidRPr="00FF5B5A" w:rsidRDefault="00692BB8" w:rsidP="00F56793">
            <w:pPr>
              <w:pStyle w:val="a3"/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5. ППК «Программа обучения руководителей и специалистов требованиям охраны труда», 40 ч,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ООО «Сервис Центр» «Безопасность труда»,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г.Нижняя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 Салда, Протокол № 468 от 31.08.2023</w:t>
            </w:r>
          </w:p>
          <w:p w:rsidR="00692BB8" w:rsidRPr="00FF5B5A" w:rsidRDefault="00692BB8" w:rsidP="00F56793">
            <w:pPr>
              <w:pStyle w:val="a3"/>
              <w:ind w:left="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6.Семинар-практикум "Использование образовательных возможностей конструктора "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Куборо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", 17.11.2023, Сертификат, БМАУ ДО "ЦДТ"</w:t>
            </w:r>
          </w:p>
        </w:tc>
      </w:tr>
      <w:tr w:rsidR="00692BB8" w:rsidRPr="00FF5B5A" w:rsidTr="006176DA">
        <w:tc>
          <w:tcPr>
            <w:tcW w:w="594" w:type="dxa"/>
          </w:tcPr>
          <w:p w:rsidR="00692BB8" w:rsidRPr="00FF5B5A" w:rsidRDefault="00692BB8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Никонова А.М.</w:t>
            </w:r>
          </w:p>
        </w:tc>
        <w:tc>
          <w:tcPr>
            <w:tcW w:w="7830" w:type="dxa"/>
          </w:tcPr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1.КПК "Основные подходы к разработке программы развития в сфере организации отдыха и оздоровления детей в современных условиях", 24 ч,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АНО "Областной детский оздоровительно-образовательный центр "Ребячья республика",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г.Тюмень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Удостоверение № 001165, январь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2.Открытый межрегиональный семинар организаторов детского отдыха "Диалоги профессионалов 72-Мы вместе" "Детский отдых: шаги развития и точки роста", 18.01-20.01.2023,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АНО "Областной детский оздоровительно-образовательный центр "Ребячья республика"</w:t>
            </w:r>
            <w:proofErr w:type="gramStart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г.Тюмень</w:t>
            </w:r>
            <w:proofErr w:type="spellEnd"/>
            <w:proofErr w:type="gramEnd"/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3.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Професиональная переподготовка «Педагогическое образование-педагог-организатор», 520 ч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, АНО ДПО «Федеральный институт повышения квалификации и переподготовки», Диплом 772418529828,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="00FF5B5A" w:rsidRPr="00FF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№ 2831-Д, 06.12.2022,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4.КПК «Аддитивные технологии в дополнительном образовании </w:t>
            </w:r>
            <w:proofErr w:type="gram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детей!,</w:t>
            </w:r>
            <w:proofErr w:type="gram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36 ч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, Удостоверение 662417097164,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№ 653, 30.11.2022, ГАНОУ СО «Дворец молодёжи»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5. Семинар –практикум «Игровая культура», 5 ч,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Сертификат «Центр традиционной народной культуры Среднего Урала»,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17.05.2023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6.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 семинар «Как интересно писать тексты для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соцсетей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госорганизаций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», 4 ч.,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Сертификат,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г.Ижевск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«Дом учителя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7. Семинар «Медиа просвещение», ГАУ СО «Дом молодёжи»,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сертификат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8.Областной семинар-практикум «Игровая культура», Центр традиционной народной культуры среднего Урала,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сертификат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переподготовка «Учитель-логопед», 520 ч,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АНО ДПО «Институт современных технологий и менеджмента»,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Диплом № 772419961528 от 03.07.2023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10. Участие в форуме работников дополнительного образования «Дополнительное образование детей: развитие для будущего», 24.08.2023,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ГАНОУ СО «Дворец молодёжи»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11. Семинар "Работа в графическом редакторе "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скрейч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ап", Сертификат,</w:t>
            </w:r>
            <w:r w:rsidRPr="00FF5B5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>ГАНОУ СО «Дворец молодёжи», 15.11.2023</w:t>
            </w:r>
          </w:p>
          <w:p w:rsidR="00692BB8" w:rsidRPr="00FF5B5A" w:rsidRDefault="00692BB8" w:rsidP="00F567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ДПП «Возможности применения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медиатехнологий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и социальных сетей в образовательном процессе»,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16ч,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Удостоверение  662419704200 от 20.12.23, ГАНОУ СО «Дворец молодёжи,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</w:p>
        </w:tc>
      </w:tr>
      <w:tr w:rsidR="00FF5B5A" w:rsidRPr="00FF5B5A" w:rsidTr="006176DA">
        <w:tc>
          <w:tcPr>
            <w:tcW w:w="594" w:type="dxa"/>
          </w:tcPr>
          <w:p w:rsidR="00FF5B5A" w:rsidRPr="00FF5B5A" w:rsidRDefault="00FF5B5A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FF5B5A" w:rsidRPr="00FF5B5A" w:rsidRDefault="00FF5B5A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Чукавина</w:t>
            </w:r>
            <w:proofErr w:type="spellEnd"/>
            <w:r w:rsidRPr="00FF5B5A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7830" w:type="dxa"/>
          </w:tcPr>
          <w:p w:rsidR="00FF5B5A" w:rsidRPr="00FF5B5A" w:rsidRDefault="00FF5B5A" w:rsidP="00F567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1.КПК «Оценка результатов профессиональной деятельности педагогических работников сферы дополнительного образования детей», 36 ч,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Удостоверение 662417097282, от 28.02.2023,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ГАНОУ СО «Дворец молодёжи»</w:t>
            </w:r>
          </w:p>
          <w:p w:rsidR="00FF5B5A" w:rsidRPr="00FF5B5A" w:rsidRDefault="00FF5B5A" w:rsidP="00F567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«Стратегической сессии по развитию Целевой модели дополнительного образования Свердловской области»,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17.05.2023, РМЦ,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</w:p>
        </w:tc>
      </w:tr>
      <w:tr w:rsidR="00FF5B5A" w:rsidRPr="00FF5B5A" w:rsidTr="006176DA">
        <w:tc>
          <w:tcPr>
            <w:tcW w:w="594" w:type="dxa"/>
          </w:tcPr>
          <w:p w:rsidR="00FF5B5A" w:rsidRPr="00FF5B5A" w:rsidRDefault="00FF5B5A" w:rsidP="0085453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FF5B5A" w:rsidRPr="00FF5B5A" w:rsidRDefault="00FF5B5A" w:rsidP="00F5679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5A">
              <w:rPr>
                <w:rFonts w:ascii="Times New Roman" w:hAnsi="Times New Roman" w:cs="Times New Roman"/>
                <w:sz w:val="24"/>
                <w:szCs w:val="24"/>
              </w:rPr>
              <w:t>Долбилова Ю.С.</w:t>
            </w:r>
          </w:p>
        </w:tc>
        <w:tc>
          <w:tcPr>
            <w:tcW w:w="7830" w:type="dxa"/>
          </w:tcPr>
          <w:p w:rsidR="00FF5B5A" w:rsidRPr="00FF5B5A" w:rsidRDefault="00FF5B5A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1.КПК «Современные подходы к сопровождению профессионального самоопределения обучающихся», 36 ч,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Удостоверение 662417097287, от 17.03.2023,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ГАНОУ СО «Дворец молодёжи»</w:t>
            </w:r>
          </w:p>
          <w:p w:rsidR="00FF5B5A" w:rsidRPr="00FF5B5A" w:rsidRDefault="00FF5B5A" w:rsidP="00F56793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2. Участие в форуме работников дополнительного образования «Дополнительное образование детей: развитие для будущего», 24.08.2023,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, ГАНОУ СО «Дворец молодёжи»</w:t>
            </w:r>
          </w:p>
        </w:tc>
      </w:tr>
    </w:tbl>
    <w:p w:rsidR="00130FA3" w:rsidRPr="00FF5B5A" w:rsidRDefault="00130FA3" w:rsidP="00854532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F5B5A">
        <w:rPr>
          <w:rFonts w:ascii="Times New Roman" w:hAnsi="Times New Roman"/>
          <w:bCs/>
          <w:sz w:val="24"/>
          <w:szCs w:val="24"/>
          <w:u w:val="single"/>
        </w:rPr>
        <w:t>Выводы:</w:t>
      </w:r>
    </w:p>
    <w:p w:rsidR="00130FA3" w:rsidRPr="00FF5B5A" w:rsidRDefault="00130FA3" w:rsidP="008545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5B5A">
        <w:rPr>
          <w:rFonts w:ascii="Times New Roman" w:hAnsi="Times New Roman"/>
          <w:bCs/>
          <w:sz w:val="24"/>
          <w:szCs w:val="24"/>
        </w:rPr>
        <w:t>Заседания ГМО, анализ различных форм методической работы (за истекший год): мероприятия, организованные ГМО в истекшем году.</w:t>
      </w:r>
    </w:p>
    <w:p w:rsidR="00130FA3" w:rsidRPr="00FF5B5A" w:rsidRDefault="00130FA3" w:rsidP="00854532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130FA3" w:rsidRPr="00FF5B5A" w:rsidRDefault="00130FA3" w:rsidP="0085453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В это</w:t>
      </w:r>
      <w:r w:rsidR="00854532" w:rsidRPr="00FF5B5A">
        <w:rPr>
          <w:rFonts w:ascii="Times New Roman" w:hAnsi="Times New Roman"/>
          <w:sz w:val="24"/>
          <w:szCs w:val="24"/>
        </w:rPr>
        <w:t>м учебном году было проведено 5</w:t>
      </w:r>
      <w:r w:rsidR="009C70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4532" w:rsidRPr="00FF5B5A">
        <w:rPr>
          <w:rFonts w:ascii="Times New Roman" w:hAnsi="Times New Roman"/>
          <w:sz w:val="24"/>
          <w:szCs w:val="24"/>
        </w:rPr>
        <w:t>заседани</w:t>
      </w:r>
      <w:proofErr w:type="spellEnd"/>
      <w:r w:rsidRPr="00FF5B5A">
        <w:rPr>
          <w:rFonts w:ascii="Times New Roman" w:hAnsi="Times New Roman"/>
          <w:sz w:val="24"/>
          <w:szCs w:val="24"/>
        </w:rPr>
        <w:t>.</w:t>
      </w:r>
    </w:p>
    <w:p w:rsidR="00130FA3" w:rsidRPr="00FF5B5A" w:rsidRDefault="00130FA3" w:rsidP="0085453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На заседаниях ГМО были рассмотрены следующие темы (вопросы)</w:t>
      </w:r>
    </w:p>
    <w:p w:rsidR="006176DA" w:rsidRPr="00FF5B5A" w:rsidRDefault="006176DA" w:rsidP="006176DA">
      <w:pPr>
        <w:pStyle w:val="a3"/>
        <w:numPr>
          <w:ilvl w:val="0"/>
          <w:numId w:val="9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.«Основные ориентиры и тренды сферы дополнительного образования в 2023-2024 учебном году»</w:t>
      </w:r>
    </w:p>
    <w:p w:rsidR="006176DA" w:rsidRPr="00FF5B5A" w:rsidRDefault="006176DA" w:rsidP="006176DA">
      <w:pPr>
        <w:pStyle w:val="a3"/>
        <w:numPr>
          <w:ilvl w:val="0"/>
          <w:numId w:val="9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«Использование инновационных технологий как способа повышение качества образования на занятии в ДО»</w:t>
      </w:r>
    </w:p>
    <w:p w:rsidR="00E866E2" w:rsidRPr="00FF5B5A" w:rsidRDefault="00E866E2" w:rsidP="006176DA">
      <w:pPr>
        <w:pStyle w:val="a4"/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567"/>
        <w:rPr>
          <w:b/>
          <w:sz w:val="24"/>
          <w:szCs w:val="24"/>
        </w:rPr>
      </w:pPr>
      <w:r w:rsidRPr="00FF5B5A">
        <w:rPr>
          <w:sz w:val="24"/>
          <w:szCs w:val="24"/>
        </w:rPr>
        <w:t>Методическое совещание «Виды занятий в ДО: эффективные формы мониторинга»</w:t>
      </w:r>
    </w:p>
    <w:p w:rsidR="006176DA" w:rsidRPr="00FF5B5A" w:rsidRDefault="006176DA" w:rsidP="006176DA">
      <w:pPr>
        <w:pStyle w:val="a3"/>
        <w:numPr>
          <w:ilvl w:val="0"/>
          <w:numId w:val="9"/>
        </w:numPr>
        <w:suppressAutoHyphens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«Лучшие управленческие практики взаимодействия с семьей»</w:t>
      </w:r>
    </w:p>
    <w:p w:rsidR="006176DA" w:rsidRPr="00FF5B5A" w:rsidRDefault="006176DA" w:rsidP="006176DA">
      <w:pPr>
        <w:pStyle w:val="a3"/>
        <w:numPr>
          <w:ilvl w:val="0"/>
          <w:numId w:val="9"/>
        </w:numPr>
        <w:suppressAutoHyphens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FF5B5A">
        <w:rPr>
          <w:rFonts w:ascii="Times New Roman" w:hAnsi="Times New Roman"/>
          <w:sz w:val="24"/>
          <w:szCs w:val="24"/>
        </w:rPr>
        <w:t>«Повышение ИКТ – компетентности педагогических работников. Применение ИКТ в воспитательной практике педагога»</w:t>
      </w:r>
    </w:p>
    <w:p w:rsidR="00130FA3" w:rsidRPr="00FF5B5A" w:rsidRDefault="00130FA3" w:rsidP="00854532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FF5B5A">
        <w:rPr>
          <w:rFonts w:ascii="Times New Roman" w:hAnsi="Times New Roman"/>
          <w:bCs/>
          <w:sz w:val="24"/>
          <w:szCs w:val="24"/>
          <w:u w:val="single"/>
        </w:rPr>
        <w:t>Выводы:</w:t>
      </w:r>
    </w:p>
    <w:p w:rsidR="00130FA3" w:rsidRPr="00FF5B5A" w:rsidRDefault="00130FA3" w:rsidP="008545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F5B5A">
        <w:rPr>
          <w:rFonts w:ascii="Times New Roman" w:hAnsi="Times New Roman"/>
          <w:bCs/>
          <w:sz w:val="24"/>
          <w:szCs w:val="24"/>
        </w:rPr>
        <w:t>Участие в п</w:t>
      </w:r>
      <w:r w:rsidR="00694CE8" w:rsidRPr="00FF5B5A">
        <w:rPr>
          <w:rFonts w:ascii="Times New Roman" w:hAnsi="Times New Roman"/>
          <w:bCs/>
          <w:sz w:val="24"/>
          <w:szCs w:val="24"/>
        </w:rPr>
        <w:t>рофес</w:t>
      </w:r>
      <w:r w:rsidR="00692BB8" w:rsidRPr="00FF5B5A">
        <w:rPr>
          <w:rFonts w:ascii="Times New Roman" w:hAnsi="Times New Roman"/>
          <w:bCs/>
          <w:sz w:val="24"/>
          <w:szCs w:val="24"/>
        </w:rPr>
        <w:t>сиональных конкурсах в 2023</w:t>
      </w:r>
      <w:r w:rsidR="009C7097">
        <w:rPr>
          <w:rFonts w:ascii="Times New Roman" w:hAnsi="Times New Roman"/>
          <w:bCs/>
          <w:sz w:val="24"/>
          <w:szCs w:val="24"/>
        </w:rPr>
        <w:t>-24</w:t>
      </w:r>
      <w:r w:rsidRPr="00FF5B5A">
        <w:rPr>
          <w:rFonts w:ascii="Times New Roman" w:hAnsi="Times New Roman"/>
          <w:bCs/>
          <w:sz w:val="24"/>
          <w:szCs w:val="24"/>
        </w:rPr>
        <w:t xml:space="preserve"> уч. году (включая дистанционные конкурсы):</w:t>
      </w:r>
    </w:p>
    <w:p w:rsidR="00130FA3" w:rsidRPr="00FF5B5A" w:rsidRDefault="00130FA3" w:rsidP="0085453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FF5B5A">
        <w:rPr>
          <w:rFonts w:ascii="Times New Roman" w:hAnsi="Times New Roman"/>
          <w:b/>
          <w:bCs/>
          <w:i/>
          <w:sz w:val="24"/>
          <w:szCs w:val="24"/>
          <w:u w:val="single"/>
        </w:rPr>
        <w:lastRenderedPageBreak/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991"/>
        <w:gridCol w:w="7028"/>
      </w:tblGrid>
      <w:tr w:rsidR="006176DA" w:rsidRPr="00FF5B5A" w:rsidTr="006176DA">
        <w:tc>
          <w:tcPr>
            <w:tcW w:w="540" w:type="dxa"/>
          </w:tcPr>
          <w:p w:rsidR="006176DA" w:rsidRPr="00FF5B5A" w:rsidRDefault="006176DA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1" w:type="dxa"/>
          </w:tcPr>
          <w:p w:rsidR="006176DA" w:rsidRPr="00FF5B5A" w:rsidRDefault="006176DA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7500" w:type="dxa"/>
          </w:tcPr>
          <w:p w:rsidR="006176DA" w:rsidRPr="00FF5B5A" w:rsidRDefault="006176DA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Название конкурса 2023</w:t>
            </w:r>
          </w:p>
        </w:tc>
      </w:tr>
      <w:tr w:rsidR="00692BB8" w:rsidRPr="00FF5B5A" w:rsidTr="006176DA">
        <w:tc>
          <w:tcPr>
            <w:tcW w:w="540" w:type="dxa"/>
          </w:tcPr>
          <w:p w:rsidR="00692BB8" w:rsidRPr="00FF5B5A" w:rsidRDefault="00692BB8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Ростова Н.И.,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7500" w:type="dxa"/>
          </w:tcPr>
          <w:p w:rsidR="00692BB8" w:rsidRPr="00FF5B5A" w:rsidRDefault="00692BB8" w:rsidP="00F567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1."Областной смотр-конкурс программ дополнительного образования и методических разработок, реализуемых в условиях организации отдыха детей и их оздоровления", Победа в номинации "Программа дополнительного образования художественной направленности "Гончарный круг", Диплом 1 степени,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Региональный центр по координации деятельности по организации отдыха и оздоровления детей, 17.04.2023,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2BB8" w:rsidRPr="00FF5B5A" w:rsidTr="006176DA">
        <w:tc>
          <w:tcPr>
            <w:tcW w:w="540" w:type="dxa"/>
          </w:tcPr>
          <w:p w:rsidR="00692BB8" w:rsidRPr="00FF5B5A" w:rsidRDefault="00692BB8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Гришина О.В., педагог дополнительного образования</w:t>
            </w:r>
          </w:p>
        </w:tc>
        <w:tc>
          <w:tcPr>
            <w:tcW w:w="7500" w:type="dxa"/>
          </w:tcPr>
          <w:p w:rsidR="00692BB8" w:rsidRPr="00FF5B5A" w:rsidRDefault="00692BB8" w:rsidP="00F567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1."Областной смотр-конкурс программ дополнительного образования и методических разработок, реализуемых в условиях организации отдыха детей и их оздоровления", Победа в номинации "Программа дополнительного образования художественной направленности "Текстильная кукла", Диплом 3 степени,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Региональный центр по координации деятельности по организации отдыха и оздоровления детей, 17.04.2023,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2BB8" w:rsidRPr="00FF5B5A" w:rsidTr="006176DA">
        <w:tc>
          <w:tcPr>
            <w:tcW w:w="540" w:type="dxa"/>
          </w:tcPr>
          <w:p w:rsidR="00692BB8" w:rsidRPr="00FF5B5A" w:rsidRDefault="00692BB8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Серебрякова Ю.Д.,</w:t>
            </w:r>
          </w:p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7500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1.Благодарности по подготовку призёров Международного конкурса научно-исследовательских работ "Научные открытия и инновации", НОЦ "Научная идея",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г.Чебаксары</w:t>
            </w:r>
            <w:proofErr w:type="spellEnd"/>
            <w:r w:rsidR="009C7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2BB8" w:rsidRPr="00FF5B5A" w:rsidTr="006176DA">
        <w:tc>
          <w:tcPr>
            <w:tcW w:w="540" w:type="dxa"/>
          </w:tcPr>
          <w:p w:rsidR="00692BB8" w:rsidRPr="00FF5B5A" w:rsidRDefault="00692BB8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Сурова Е.Л.</w:t>
            </w:r>
          </w:p>
        </w:tc>
        <w:tc>
          <w:tcPr>
            <w:tcW w:w="7500" w:type="dxa"/>
          </w:tcPr>
          <w:p w:rsidR="00692BB8" w:rsidRPr="00FF5B5A" w:rsidRDefault="00692BB8" w:rsidP="00F5679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Благодарность</w:t>
            </w:r>
          </w:p>
          <w:p w:rsidR="00692BB8" w:rsidRPr="00FF5B5A" w:rsidRDefault="00692BB8" w:rsidP="00F56793">
            <w:pPr>
              <w:pStyle w:val="a6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за профессионализм, ответственную гражданскую позицию и неоценимый вклад в развитие добровольческой деятельности в сфере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. «Доброволец-ПРО», ООО «общее дело», май 2023г.</w:t>
            </w:r>
          </w:p>
        </w:tc>
      </w:tr>
      <w:tr w:rsidR="00692BB8" w:rsidRPr="00FF5B5A" w:rsidTr="006176DA">
        <w:tc>
          <w:tcPr>
            <w:tcW w:w="540" w:type="dxa"/>
          </w:tcPr>
          <w:p w:rsidR="00692BB8" w:rsidRPr="00FF5B5A" w:rsidRDefault="00692BB8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Золотарёва Ю.В.</w:t>
            </w:r>
          </w:p>
        </w:tc>
        <w:tc>
          <w:tcPr>
            <w:tcW w:w="7500" w:type="dxa"/>
          </w:tcPr>
          <w:p w:rsidR="00692BB8" w:rsidRPr="00FF5B5A" w:rsidRDefault="00692BB8" w:rsidP="00F5679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1 5 Всероссийский педагогический конкурс "Моя лучшая методическая разработка", Диплом победителя, 2 место,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>"Датчик наклона и его использование при построении модели "Самолёт на виражах", Фонд Образовательной и Научной Деятельности 21 века Москва</w:t>
            </w:r>
          </w:p>
          <w:p w:rsidR="00692BB8" w:rsidRPr="00FF5B5A" w:rsidRDefault="00692BB8" w:rsidP="00F5679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2."Областной смотр-конкурс программ дополнительного образования и методических разработок, реализуемых в условиях организации отдыха детей и их оздоровления", Победа в номинации "Программа дополнительного образования технической направленности "Робототехника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Lego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Wedo</w:t>
            </w:r>
            <w:proofErr w:type="spellEnd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 xml:space="preserve"> 2.0", Диплом 1 степени,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Региональный центр по координации деятельности по организации отдыха и оздоровления детей, 17.04.2023, </w:t>
            </w:r>
            <w:proofErr w:type="spellStart"/>
            <w:r w:rsidRPr="00FF5B5A">
              <w:rPr>
                <w:rFonts w:ascii="Times New Roman" w:hAnsi="Times New Roman"/>
                <w:sz w:val="24"/>
                <w:szCs w:val="24"/>
              </w:rPr>
              <w:t>г.Екатеринбург</w:t>
            </w:r>
            <w:proofErr w:type="spellEnd"/>
            <w:r w:rsidRPr="00FF5B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2BB8" w:rsidRPr="00FF5B5A" w:rsidTr="006176DA">
        <w:tc>
          <w:tcPr>
            <w:tcW w:w="540" w:type="dxa"/>
          </w:tcPr>
          <w:p w:rsidR="00692BB8" w:rsidRPr="00FF5B5A" w:rsidRDefault="00692BB8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Логинова А.В.</w:t>
            </w:r>
          </w:p>
        </w:tc>
        <w:tc>
          <w:tcPr>
            <w:tcW w:w="7500" w:type="dxa"/>
          </w:tcPr>
          <w:p w:rsidR="00692BB8" w:rsidRPr="00FF5B5A" w:rsidRDefault="00692BB8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1.Дипломы за подготовку Победителя и Призера 31 Всероссийского детского конкурса научно-исследовательских и творческих работ "Первые шаги в науке", по направлению "Техника, технологии и техническое творчество", Национальная система "Интеграция". Москва, апрель</w:t>
            </w:r>
          </w:p>
        </w:tc>
      </w:tr>
      <w:tr w:rsidR="00FF5B5A" w:rsidRPr="00FF5B5A" w:rsidTr="006176DA">
        <w:tc>
          <w:tcPr>
            <w:tcW w:w="540" w:type="dxa"/>
          </w:tcPr>
          <w:p w:rsidR="00FF5B5A" w:rsidRPr="00FF5B5A" w:rsidRDefault="00FF5B5A" w:rsidP="00854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991" w:type="dxa"/>
          </w:tcPr>
          <w:p w:rsidR="00FF5B5A" w:rsidRPr="00FF5B5A" w:rsidRDefault="00FF5B5A" w:rsidP="00F567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t>Долбилова Ю. С.</w:t>
            </w:r>
          </w:p>
        </w:tc>
        <w:tc>
          <w:tcPr>
            <w:tcW w:w="7500" w:type="dxa"/>
          </w:tcPr>
          <w:p w:rsidR="00FF5B5A" w:rsidRPr="00FF5B5A" w:rsidRDefault="00FF5B5A" w:rsidP="00FF5B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Благодарность эксперту Международного конкурса социальных проектов «Доброволец –ПРО» Проекты.</w:t>
            </w:r>
            <w:r w:rsidR="00E278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>.</w:t>
            </w:r>
            <w:r w:rsidR="00E27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>Общество., май 2023. Общероссийская общественная организация  «Общее дело»</w:t>
            </w:r>
          </w:p>
          <w:p w:rsidR="00FF5B5A" w:rsidRPr="00FF5B5A" w:rsidRDefault="00FF5B5A" w:rsidP="00FF5B5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B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F5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B5A">
              <w:rPr>
                <w:rFonts w:ascii="Times New Roman" w:hAnsi="Times New Roman"/>
                <w:b/>
                <w:sz w:val="24"/>
                <w:szCs w:val="24"/>
              </w:rPr>
              <w:t>Всероссийский открытый конкурс программ и методических материалов организаций отдыха детей и их оздоровления. Программа «Про-регион» -1 место</w:t>
            </w:r>
          </w:p>
        </w:tc>
      </w:tr>
    </w:tbl>
    <w:p w:rsidR="00130FA3" w:rsidRPr="00FF5B5A" w:rsidRDefault="00130FA3" w:rsidP="00694CE8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sectPr w:rsidR="00130FA3" w:rsidRPr="00FF5B5A" w:rsidSect="008545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multilevel"/>
    <w:tmpl w:val="2132D1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abstractNum w:abstractNumId="1" w15:restartNumberingAfterBreak="0">
    <w:nsid w:val="025D488B"/>
    <w:multiLevelType w:val="hybridMultilevel"/>
    <w:tmpl w:val="F6AC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7CB"/>
    <w:multiLevelType w:val="hybridMultilevel"/>
    <w:tmpl w:val="0706B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6165A"/>
    <w:multiLevelType w:val="hybridMultilevel"/>
    <w:tmpl w:val="54B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3331"/>
    <w:multiLevelType w:val="hybridMultilevel"/>
    <w:tmpl w:val="E856BA74"/>
    <w:lvl w:ilvl="0" w:tplc="058ADF4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ED6CCA"/>
    <w:multiLevelType w:val="multilevel"/>
    <w:tmpl w:val="B5C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7" w15:restartNumberingAfterBreak="0">
    <w:nsid w:val="405A0665"/>
    <w:multiLevelType w:val="hybridMultilevel"/>
    <w:tmpl w:val="1C625FB0"/>
    <w:lvl w:ilvl="0" w:tplc="C03A1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C2409E"/>
    <w:multiLevelType w:val="hybridMultilevel"/>
    <w:tmpl w:val="F092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64D3C"/>
    <w:multiLevelType w:val="hybridMultilevel"/>
    <w:tmpl w:val="3034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92EEB"/>
    <w:multiLevelType w:val="hybridMultilevel"/>
    <w:tmpl w:val="76F4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099D"/>
    <w:multiLevelType w:val="hybridMultilevel"/>
    <w:tmpl w:val="01D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B0654"/>
    <w:multiLevelType w:val="multilevel"/>
    <w:tmpl w:val="D12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3F95"/>
    <w:multiLevelType w:val="hybridMultilevel"/>
    <w:tmpl w:val="35F45DE6"/>
    <w:lvl w:ilvl="0" w:tplc="473C254C">
      <w:start w:val="1"/>
      <w:numFmt w:val="decimal"/>
      <w:lvlText w:val="%1."/>
      <w:lvlJc w:val="left"/>
      <w:pPr>
        <w:ind w:left="412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13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7A"/>
    <w:rsid w:val="00001CC3"/>
    <w:rsid w:val="0000474F"/>
    <w:rsid w:val="00014DD8"/>
    <w:rsid w:val="00037D13"/>
    <w:rsid w:val="00084E13"/>
    <w:rsid w:val="000A48A5"/>
    <w:rsid w:val="000C686C"/>
    <w:rsid w:val="000C7E91"/>
    <w:rsid w:val="00130FA3"/>
    <w:rsid w:val="001413E9"/>
    <w:rsid w:val="00147A82"/>
    <w:rsid w:val="00162223"/>
    <w:rsid w:val="00172B60"/>
    <w:rsid w:val="00195D05"/>
    <w:rsid w:val="002023BF"/>
    <w:rsid w:val="00290550"/>
    <w:rsid w:val="00306D3D"/>
    <w:rsid w:val="0032184A"/>
    <w:rsid w:val="003276D3"/>
    <w:rsid w:val="003444F6"/>
    <w:rsid w:val="00356A14"/>
    <w:rsid w:val="0039417D"/>
    <w:rsid w:val="003D101F"/>
    <w:rsid w:val="003E595D"/>
    <w:rsid w:val="0040013F"/>
    <w:rsid w:val="004C4C72"/>
    <w:rsid w:val="00555888"/>
    <w:rsid w:val="00592549"/>
    <w:rsid w:val="005C50EE"/>
    <w:rsid w:val="006176DA"/>
    <w:rsid w:val="00682BE5"/>
    <w:rsid w:val="00692BB8"/>
    <w:rsid w:val="00694CE8"/>
    <w:rsid w:val="006B2018"/>
    <w:rsid w:val="006B2C4A"/>
    <w:rsid w:val="006C6454"/>
    <w:rsid w:val="006D3CC8"/>
    <w:rsid w:val="006E1EB4"/>
    <w:rsid w:val="00714296"/>
    <w:rsid w:val="00735A70"/>
    <w:rsid w:val="00755BDB"/>
    <w:rsid w:val="008433C7"/>
    <w:rsid w:val="00854532"/>
    <w:rsid w:val="0088688D"/>
    <w:rsid w:val="008A216B"/>
    <w:rsid w:val="008B4A68"/>
    <w:rsid w:val="008B5F3E"/>
    <w:rsid w:val="008C5E27"/>
    <w:rsid w:val="008F3942"/>
    <w:rsid w:val="009150F0"/>
    <w:rsid w:val="00923F6C"/>
    <w:rsid w:val="00924A10"/>
    <w:rsid w:val="00990312"/>
    <w:rsid w:val="00993E16"/>
    <w:rsid w:val="009C7097"/>
    <w:rsid w:val="009E7848"/>
    <w:rsid w:val="009F5555"/>
    <w:rsid w:val="00A22E4F"/>
    <w:rsid w:val="00A469E7"/>
    <w:rsid w:val="00A47774"/>
    <w:rsid w:val="00A513D3"/>
    <w:rsid w:val="00A75E1C"/>
    <w:rsid w:val="00A81B95"/>
    <w:rsid w:val="00AB6285"/>
    <w:rsid w:val="00AD16BE"/>
    <w:rsid w:val="00B41967"/>
    <w:rsid w:val="00B71ED2"/>
    <w:rsid w:val="00BD4190"/>
    <w:rsid w:val="00BE516D"/>
    <w:rsid w:val="00C00356"/>
    <w:rsid w:val="00C07000"/>
    <w:rsid w:val="00C51CFC"/>
    <w:rsid w:val="00CD0BEE"/>
    <w:rsid w:val="00DC1989"/>
    <w:rsid w:val="00DD70C3"/>
    <w:rsid w:val="00E23E7A"/>
    <w:rsid w:val="00E278EC"/>
    <w:rsid w:val="00E76964"/>
    <w:rsid w:val="00E84393"/>
    <w:rsid w:val="00E866E2"/>
    <w:rsid w:val="00F416B2"/>
    <w:rsid w:val="00F5153E"/>
    <w:rsid w:val="00F641BD"/>
    <w:rsid w:val="00F73090"/>
    <w:rsid w:val="00FA4947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90D0"/>
  <w15:docId w15:val="{C9D034B2-C5CE-4628-AFD3-725149D7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F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FA3"/>
    <w:pPr>
      <w:ind w:left="720"/>
      <w:contextualSpacing/>
    </w:pPr>
  </w:style>
  <w:style w:type="paragraph" w:styleId="a4">
    <w:name w:val="Body Text"/>
    <w:basedOn w:val="a"/>
    <w:link w:val="a5"/>
    <w:rsid w:val="00E866E2"/>
    <w:pPr>
      <w:suppressAutoHyphens/>
      <w:spacing w:after="120" w:line="240" w:lineRule="auto"/>
    </w:pPr>
    <w:rPr>
      <w:rFonts w:ascii="Times New Roman" w:eastAsia="Times New Roman" w:hAnsi="Times New Roman"/>
      <w:sz w:val="20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866E2"/>
    <w:rPr>
      <w:rFonts w:ascii="Times New Roman" w:eastAsia="Times New Roman" w:hAnsi="Times New Roman" w:cs="Times New Roman"/>
      <w:sz w:val="200"/>
      <w:szCs w:val="20"/>
      <w:lang w:eastAsia="ar-SA"/>
    </w:rPr>
  </w:style>
  <w:style w:type="paragraph" w:customStyle="1" w:styleId="Style3">
    <w:name w:val="Style3"/>
    <w:basedOn w:val="a"/>
    <w:rsid w:val="00E866E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E866E2"/>
  </w:style>
  <w:style w:type="paragraph" w:styleId="a6">
    <w:name w:val="No Spacing"/>
    <w:link w:val="a7"/>
    <w:uiPriority w:val="1"/>
    <w:qFormat/>
    <w:rsid w:val="0039417D"/>
    <w:pPr>
      <w:spacing w:after="0" w:line="240" w:lineRule="auto"/>
    </w:pPr>
  </w:style>
  <w:style w:type="character" w:styleId="a8">
    <w:name w:val="Emphasis"/>
    <w:basedOn w:val="a0"/>
    <w:qFormat/>
    <w:rsid w:val="00854532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rsid w:val="0061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ИМЦ123</cp:lastModifiedBy>
  <cp:revision>4</cp:revision>
  <cp:lastPrinted>2024-04-01T10:15:00Z</cp:lastPrinted>
  <dcterms:created xsi:type="dcterms:W3CDTF">2024-06-24T10:00:00Z</dcterms:created>
  <dcterms:modified xsi:type="dcterms:W3CDTF">2024-07-03T11:56:00Z</dcterms:modified>
</cp:coreProperties>
</file>