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759" w:rsidRDefault="008D6759" w:rsidP="00C46C4C">
      <w:pPr>
        <w:jc w:val="right"/>
      </w:pPr>
      <w:r>
        <w:t>УТВЕРЖДЕНО</w:t>
      </w:r>
    </w:p>
    <w:p w:rsidR="008D6759" w:rsidRDefault="008D6759" w:rsidP="00C46C4C">
      <w:pPr>
        <w:jc w:val="right"/>
        <w:rPr>
          <w:rStyle w:val="sfwc"/>
        </w:rPr>
      </w:pPr>
      <w:r>
        <w:rPr>
          <w:rStyle w:val="sfwc"/>
        </w:rPr>
        <w:t>приказом</w:t>
      </w:r>
    </w:p>
    <w:p w:rsidR="008D6759" w:rsidRDefault="008D6759" w:rsidP="00C46C4C">
      <w:pPr>
        <w:jc w:val="right"/>
      </w:pPr>
      <w:r>
        <w:t> </w:t>
      </w:r>
      <w:r>
        <w:rPr>
          <w:rStyle w:val="fill"/>
          <w:i/>
          <w:iCs/>
          <w:shd w:val="clear" w:color="auto" w:fill="FFFFCC"/>
        </w:rPr>
        <w:t xml:space="preserve">МБОУ «Средняя школа № </w:t>
      </w:r>
      <w:r w:rsidR="00C46C4C">
        <w:rPr>
          <w:rStyle w:val="fill"/>
          <w:i/>
          <w:iCs/>
          <w:shd w:val="clear" w:color="auto" w:fill="FFFFCC"/>
        </w:rPr>
        <w:t xml:space="preserve"> </w:t>
      </w:r>
      <w:proofErr w:type="gramStart"/>
      <w:r w:rsidR="00C46C4C">
        <w:rPr>
          <w:rStyle w:val="fill"/>
          <w:i/>
          <w:iCs/>
          <w:shd w:val="clear" w:color="auto" w:fill="FFFFCC"/>
        </w:rPr>
        <w:t xml:space="preserve">  </w:t>
      </w:r>
      <w:r>
        <w:rPr>
          <w:rStyle w:val="fill"/>
          <w:i/>
          <w:iCs/>
          <w:shd w:val="clear" w:color="auto" w:fill="FFFFCC"/>
        </w:rPr>
        <w:t>»</w:t>
      </w:r>
      <w:proofErr w:type="gramEnd"/>
    </w:p>
    <w:p w:rsidR="008D6759" w:rsidRDefault="008D6759" w:rsidP="00C46C4C">
      <w:pPr>
        <w:jc w:val="right"/>
      </w:pPr>
      <w:r>
        <w:t>от </w:t>
      </w:r>
      <w:r w:rsidR="00C46C4C">
        <w:rPr>
          <w:rStyle w:val="fill"/>
          <w:i/>
          <w:iCs/>
          <w:shd w:val="clear" w:color="auto" w:fill="FFFFCC"/>
        </w:rPr>
        <w:t xml:space="preserve">           </w:t>
      </w:r>
      <w:r>
        <w:t> № </w:t>
      </w:r>
      <w:r w:rsidR="00C46C4C">
        <w:rPr>
          <w:rStyle w:val="fill"/>
          <w:i/>
          <w:iCs/>
          <w:shd w:val="clear" w:color="auto" w:fill="FFFFCC"/>
        </w:rPr>
        <w:t xml:space="preserve">     </w:t>
      </w:r>
    </w:p>
    <w:p w:rsidR="008D6759" w:rsidRPr="00C46C4C" w:rsidRDefault="008D6759" w:rsidP="00C46C4C">
      <w:pPr>
        <w:pStyle w:val="a7"/>
        <w:spacing w:before="0" w:beforeAutospacing="0" w:after="150" w:afterAutospacing="0"/>
        <w:jc w:val="center"/>
      </w:pPr>
      <w:bookmarkStart w:id="0" w:name="_GoBack"/>
      <w:r w:rsidRPr="00C46C4C">
        <w:rPr>
          <w:rStyle w:val="a8"/>
          <w:b w:val="0"/>
          <w:color w:val="222222"/>
        </w:rPr>
        <w:t>Программа работы с обучающимися,</w:t>
      </w:r>
      <w:r w:rsidRPr="00C46C4C">
        <w:br/>
      </w:r>
      <w:r w:rsidRPr="00C46C4C">
        <w:rPr>
          <w:rStyle w:val="a8"/>
          <w:b w:val="0"/>
        </w:rPr>
        <w:t>имеющими низкую учебную мотивацию</w:t>
      </w:r>
    </w:p>
    <w:bookmarkEnd w:id="0"/>
    <w:p w:rsidR="008D6759" w:rsidRPr="00C46C4C" w:rsidRDefault="008D6759" w:rsidP="008D6759">
      <w:pPr>
        <w:pStyle w:val="a7"/>
        <w:spacing w:before="0" w:beforeAutospacing="0" w:after="150" w:afterAutospacing="0"/>
        <w:jc w:val="center"/>
        <w:rPr>
          <w:color w:val="222222"/>
        </w:rPr>
      </w:pPr>
      <w:r w:rsidRPr="00C46C4C">
        <w:rPr>
          <w:rStyle w:val="a8"/>
          <w:b w:val="0"/>
          <w:color w:val="222222"/>
        </w:rPr>
        <w:t>1. Паспорт программы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7211"/>
      </w:tblGrid>
      <w:tr w:rsidR="008D6759" w:rsidRPr="00C46C4C" w:rsidTr="008D6759"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rPr>
                <w:rStyle w:val="a8"/>
                <w:b w:val="0"/>
              </w:rPr>
              <w:t>Наименование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br/>
            </w:r>
            <w:r w:rsidRPr="00C46C4C">
              <w:rPr>
                <w:rStyle w:val="a8"/>
                <w:b w:val="0"/>
              </w:rPr>
              <w:t>программы</w:t>
            </w:r>
          </w:p>
        </w:tc>
        <w:tc>
          <w:tcPr>
            <w:tcW w:w="8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Программа работы с обучающимися, имеющими низкую учебную мотивацию</w:t>
            </w:r>
          </w:p>
        </w:tc>
      </w:tr>
      <w:tr w:rsidR="008D6759" w:rsidRPr="00C46C4C" w:rsidTr="008D6759"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rPr>
                <w:rStyle w:val="a8"/>
                <w:b w:val="0"/>
              </w:rPr>
              <w:t>Основания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br/>
            </w:r>
            <w:r w:rsidRPr="00C46C4C">
              <w:rPr>
                <w:rStyle w:val="a8"/>
                <w:b w:val="0"/>
              </w:rPr>
              <w:t>для разработки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br/>
            </w:r>
            <w:r w:rsidRPr="00C46C4C">
              <w:rPr>
                <w:rStyle w:val="a8"/>
                <w:b w:val="0"/>
              </w:rPr>
              <w:t>программы</w:t>
            </w:r>
          </w:p>
        </w:tc>
        <w:tc>
          <w:tcPr>
            <w:tcW w:w="8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pStyle w:val="a7"/>
              <w:spacing w:before="0" w:beforeAutospacing="0" w:after="150" w:afterAutospacing="0" w:line="255" w:lineRule="atLeast"/>
            </w:pPr>
            <w:r w:rsidRPr="00C46C4C">
              <w:t>1. </w:t>
            </w:r>
            <w:hyperlink r:id="rId7" w:anchor="/document/99/902389617/" w:history="1">
              <w:r w:rsidRPr="00C46C4C">
                <w:rPr>
                  <w:rStyle w:val="a9"/>
                  <w:color w:val="01745C"/>
                </w:rPr>
                <w:t>Федеральный закон от 29.12.2012 № 273-ФЗ</w:t>
              </w:r>
            </w:hyperlink>
            <w:r w:rsidRPr="00C46C4C">
              <w:t> «Об образовании в Российской Федерации».</w:t>
            </w:r>
          </w:p>
          <w:p w:rsidR="008D6759" w:rsidRPr="00C46C4C" w:rsidRDefault="008D6759">
            <w:pPr>
              <w:pStyle w:val="a7"/>
              <w:spacing w:before="0" w:beforeAutospacing="0" w:after="150" w:afterAutospacing="0" w:line="255" w:lineRule="atLeast"/>
            </w:pPr>
            <w:r w:rsidRPr="00C46C4C">
              <w:t>2. </w:t>
            </w:r>
            <w:hyperlink r:id="rId8" w:anchor="/document/99/902254916/XA00LTK2M0/" w:history="1">
              <w:r w:rsidRPr="00C46C4C">
                <w:rPr>
                  <w:rStyle w:val="a9"/>
                  <w:color w:val="01745C"/>
                </w:rPr>
                <w:t>ФГОС ООО</w:t>
              </w:r>
            </w:hyperlink>
            <w:r w:rsidRPr="00C46C4C">
              <w:t>, утвержденный </w:t>
            </w:r>
            <w:hyperlink r:id="rId9" w:anchor="/document/99/902254916/" w:history="1">
              <w:r w:rsidRPr="00C46C4C">
                <w:rPr>
                  <w:rStyle w:val="a9"/>
                  <w:color w:val="01745C"/>
                </w:rPr>
                <w:t xml:space="preserve">приказом </w:t>
              </w:r>
              <w:proofErr w:type="spellStart"/>
              <w:r w:rsidRPr="00C46C4C">
                <w:rPr>
                  <w:rStyle w:val="a9"/>
                  <w:color w:val="01745C"/>
                </w:rPr>
                <w:t>Минобрнауки</w:t>
              </w:r>
              <w:proofErr w:type="spellEnd"/>
              <w:r w:rsidRPr="00C46C4C">
                <w:rPr>
                  <w:rStyle w:val="a9"/>
                  <w:color w:val="01745C"/>
                </w:rPr>
                <w:t xml:space="preserve"> от 17.12.2010 № 1897</w:t>
              </w:r>
            </w:hyperlink>
            <w:r w:rsidRPr="00C46C4C">
              <w:t>.</w:t>
            </w:r>
          </w:p>
          <w:p w:rsidR="008D6759" w:rsidRPr="00C46C4C" w:rsidRDefault="008D6759">
            <w:pPr>
              <w:pStyle w:val="a7"/>
              <w:spacing w:before="0" w:beforeAutospacing="0" w:after="150" w:afterAutospacing="0" w:line="255" w:lineRule="atLeast"/>
            </w:pPr>
            <w:r w:rsidRPr="00C46C4C">
              <w:t>3. 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(протокол от 08.04.2015 № 1-15).</w:t>
            </w:r>
          </w:p>
          <w:p w:rsidR="008D6759" w:rsidRPr="00C46C4C" w:rsidRDefault="008D6759">
            <w:pPr>
              <w:pStyle w:val="a7"/>
              <w:spacing w:before="0" w:beforeAutospacing="0" w:after="150" w:afterAutospacing="0" w:line="255" w:lineRule="atLeast"/>
              <w:rPr>
                <w:rStyle w:val="sfwc"/>
              </w:rPr>
            </w:pPr>
            <w:r w:rsidRPr="00C46C4C">
              <w:rPr>
                <w:rStyle w:val="sfwc"/>
              </w:rPr>
              <w:t>4. Методические рекомендации по организации и проведению органами 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исполнительной власти субъектов Российской Федерации, осуществляющими переданные полномочия Российской Федерации в сфере образования, проверок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в рамках федерального государственного надзора в сфере образования, направленные </w:t>
            </w:r>
            <w:hyperlink r:id="rId10" w:anchor="/document/99/456090000/" w:history="1">
              <w:r w:rsidRPr="00C46C4C">
                <w:rPr>
                  <w:rStyle w:val="a9"/>
                  <w:color w:val="01745C"/>
                </w:rPr>
                <w:t xml:space="preserve">письмом </w:t>
              </w:r>
              <w:proofErr w:type="spellStart"/>
              <w:r w:rsidRPr="00C46C4C">
                <w:rPr>
                  <w:rStyle w:val="a9"/>
                  <w:color w:val="01745C"/>
                </w:rPr>
                <w:t>Рособрнадзора</w:t>
              </w:r>
              <w:proofErr w:type="spellEnd"/>
              <w:r w:rsidRPr="00C46C4C">
                <w:rPr>
                  <w:rStyle w:val="a9"/>
                  <w:color w:val="01745C"/>
                </w:rPr>
                <w:t xml:space="preserve"> от 04.08.2017 № 05375</w:t>
              </w:r>
            </w:hyperlink>
          </w:p>
        </w:tc>
      </w:tr>
      <w:tr w:rsidR="008D6759" w:rsidRPr="00C46C4C" w:rsidTr="008D6759"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rPr>
                <w:rStyle w:val="a8"/>
                <w:b w:val="0"/>
              </w:rPr>
              <w:t>Цель программы</w:t>
            </w:r>
          </w:p>
        </w:tc>
        <w:tc>
          <w:tcPr>
            <w:tcW w:w="8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pStyle w:val="a7"/>
              <w:spacing w:before="0" w:beforeAutospacing="0" w:after="150" w:afterAutospacing="0" w:line="255" w:lineRule="atLeast"/>
            </w:pPr>
            <w:r w:rsidRPr="00C46C4C">
              <w:t>Организовать деятельность участников образовательных отношений по обеспечению успешного усвоения основной образовательной программы основного общего образования учащимися, имеющими низкую учебную мотивацию</w:t>
            </w:r>
          </w:p>
        </w:tc>
      </w:tr>
      <w:tr w:rsidR="008D6759" w:rsidRPr="00C46C4C" w:rsidTr="008D6759"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rPr>
                <w:rStyle w:val="a8"/>
                <w:b w:val="0"/>
              </w:rPr>
              <w:t>Задачи программы</w:t>
            </w:r>
          </w:p>
        </w:tc>
        <w:tc>
          <w:tcPr>
            <w:tcW w:w="8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pStyle w:val="a7"/>
              <w:spacing w:before="0" w:beforeAutospacing="0" w:after="150" w:afterAutospacing="0" w:line="255" w:lineRule="atLeast"/>
            </w:pPr>
            <w:r w:rsidRPr="00C46C4C">
              <w:t>1. Выявить учащихся, имеющих низкую учебную мотивацию.</w:t>
            </w:r>
          </w:p>
          <w:p w:rsidR="008D6759" w:rsidRPr="00C46C4C" w:rsidRDefault="008D6759">
            <w:pPr>
              <w:pStyle w:val="a7"/>
              <w:spacing w:before="0" w:beforeAutospacing="0" w:after="150" w:afterAutospacing="0" w:line="255" w:lineRule="atLeast"/>
            </w:pPr>
            <w:r w:rsidRPr="00C46C4C">
              <w:t xml:space="preserve">2. Создать </w:t>
            </w:r>
            <w:proofErr w:type="gramStart"/>
            <w:r w:rsidRPr="00C46C4C">
              <w:t>условия для эффективного обучения и развития</w:t>
            </w:r>
            <w:proofErr w:type="gramEnd"/>
            <w:r w:rsidRPr="00C46C4C">
              <w:t xml:space="preserve"> учащихся с низкими учебными возможностями.</w:t>
            </w:r>
          </w:p>
          <w:p w:rsidR="008D6759" w:rsidRPr="00C46C4C" w:rsidRDefault="008D6759">
            <w:pPr>
              <w:pStyle w:val="a7"/>
              <w:spacing w:before="0" w:beforeAutospacing="0" w:after="150" w:afterAutospacing="0" w:line="255" w:lineRule="atLeast"/>
            </w:pPr>
            <w:r w:rsidRPr="00C46C4C">
              <w:t>3. Обеспечить взаимодействие всех участников образовательных отношений, чтобы повысить учебную мотивацию школьников.</w:t>
            </w:r>
          </w:p>
          <w:p w:rsidR="008D6759" w:rsidRPr="00C46C4C" w:rsidRDefault="008D6759">
            <w:pPr>
              <w:pStyle w:val="a7"/>
              <w:spacing w:before="0" w:beforeAutospacing="0" w:after="150" w:afterAutospacing="0" w:line="255" w:lineRule="atLeast"/>
            </w:pPr>
            <w:r w:rsidRPr="00C46C4C">
              <w:t>4. Организовать контроль образовательных результатов учащихся с низкой учебной мотивацией</w:t>
            </w:r>
          </w:p>
        </w:tc>
      </w:tr>
      <w:tr w:rsidR="008D6759" w:rsidRPr="00C46C4C" w:rsidTr="008D6759"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rPr>
                <w:rStyle w:val="a8"/>
                <w:b w:val="0"/>
              </w:rPr>
              <w:t>Основные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br/>
            </w:r>
            <w:r w:rsidRPr="00C46C4C">
              <w:rPr>
                <w:rStyle w:val="a8"/>
                <w:b w:val="0"/>
              </w:rPr>
              <w:t>разработчики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lastRenderedPageBreak/>
              <w:br/>
            </w:r>
            <w:r w:rsidRPr="00C46C4C">
              <w:rPr>
                <w:rStyle w:val="a8"/>
                <w:b w:val="0"/>
              </w:rPr>
              <w:t>программы</w:t>
            </w:r>
          </w:p>
        </w:tc>
        <w:tc>
          <w:tcPr>
            <w:tcW w:w="8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pStyle w:val="a7"/>
              <w:spacing w:before="0" w:beforeAutospacing="0" w:after="150" w:afterAutospacing="0" w:line="255" w:lineRule="atLeast"/>
            </w:pPr>
            <w:r w:rsidRPr="00C46C4C">
              <w:lastRenderedPageBreak/>
              <w:t>Заместитель руководителя образовательной организации (ОО) по учебно-воспитательной работе (УВР)</w:t>
            </w:r>
          </w:p>
          <w:p w:rsidR="008D6759" w:rsidRPr="00C46C4C" w:rsidRDefault="008D6759">
            <w:pPr>
              <w:pStyle w:val="a7"/>
              <w:spacing w:before="0" w:beforeAutospacing="0" w:after="150" w:afterAutospacing="0" w:line="255" w:lineRule="atLeast"/>
            </w:pPr>
            <w:r w:rsidRPr="00C46C4C">
              <w:t>Руководители школьных методических объединений</w:t>
            </w:r>
          </w:p>
          <w:p w:rsidR="008D6759" w:rsidRPr="00C46C4C" w:rsidRDefault="008D6759">
            <w:pPr>
              <w:pStyle w:val="a7"/>
              <w:spacing w:before="0" w:beforeAutospacing="0" w:after="150" w:afterAutospacing="0" w:line="255" w:lineRule="atLeast"/>
            </w:pPr>
            <w:r w:rsidRPr="00C46C4C">
              <w:lastRenderedPageBreak/>
              <w:t>Педагог-психолог</w:t>
            </w:r>
          </w:p>
          <w:p w:rsidR="008D6759" w:rsidRPr="00C46C4C" w:rsidRDefault="008D6759">
            <w:pPr>
              <w:pStyle w:val="a7"/>
              <w:spacing w:before="0" w:beforeAutospacing="0" w:after="150" w:afterAutospacing="0" w:line="255" w:lineRule="atLeast"/>
            </w:pPr>
            <w:r w:rsidRPr="00C46C4C">
              <w:t>Социальный педагог</w:t>
            </w:r>
          </w:p>
        </w:tc>
      </w:tr>
      <w:tr w:rsidR="008D6759" w:rsidRPr="00C46C4C" w:rsidTr="008D6759"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rPr>
                <w:rStyle w:val="a8"/>
                <w:b w:val="0"/>
              </w:rPr>
              <w:lastRenderedPageBreak/>
              <w:t>Сроки реализации</w:t>
            </w:r>
          </w:p>
        </w:tc>
        <w:tc>
          <w:tcPr>
            <w:tcW w:w="8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rPr>
                <w:rStyle w:val="fill"/>
                <w:i/>
                <w:iCs/>
                <w:shd w:val="clear" w:color="auto" w:fill="FFFFCC"/>
              </w:rPr>
              <w:t>2020/21</w:t>
            </w:r>
            <w:r w:rsidRPr="00C46C4C">
              <w:t> учебный год</w:t>
            </w:r>
          </w:p>
        </w:tc>
      </w:tr>
      <w:tr w:rsidR="008D6759" w:rsidRPr="00C46C4C" w:rsidTr="008D6759">
        <w:tc>
          <w:tcPr>
            <w:tcW w:w="22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rPr>
                <w:rStyle w:val="a8"/>
                <w:b w:val="0"/>
              </w:rPr>
              <w:t>Ожидаемые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br/>
            </w:r>
            <w:r w:rsidRPr="00C46C4C">
              <w:rPr>
                <w:rStyle w:val="a8"/>
                <w:b w:val="0"/>
              </w:rPr>
              <w:t>результаты</w:t>
            </w:r>
          </w:p>
        </w:tc>
        <w:tc>
          <w:tcPr>
            <w:tcW w:w="8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pStyle w:val="a7"/>
              <w:spacing w:before="0" w:beforeAutospacing="0" w:after="150" w:afterAutospacing="0" w:line="255" w:lineRule="atLeast"/>
            </w:pPr>
            <w:r w:rsidRPr="00C46C4C">
              <w:t>1. Качественные показатели:</w:t>
            </w:r>
          </w:p>
          <w:p w:rsidR="008D6759" w:rsidRPr="00C46C4C" w:rsidRDefault="008D6759">
            <w:pPr>
              <w:numPr>
                <w:ilvl w:val="0"/>
                <w:numId w:val="1"/>
              </w:numPr>
              <w:spacing w:line="255" w:lineRule="atLeast"/>
              <w:ind w:left="270"/>
            </w:pPr>
            <w:r w:rsidRPr="00C46C4C">
              <w:t>повышение качества образовательных результатов;</w:t>
            </w:r>
          </w:p>
          <w:p w:rsidR="008D6759" w:rsidRPr="00C46C4C" w:rsidRDefault="008D6759">
            <w:pPr>
              <w:numPr>
                <w:ilvl w:val="0"/>
                <w:numId w:val="1"/>
              </w:numPr>
              <w:spacing w:line="255" w:lineRule="atLeast"/>
              <w:ind w:left="270"/>
            </w:pPr>
            <w:r w:rsidRPr="00C46C4C">
              <w:t>организация коммуникативной педагогической среды, способствующей проявлению индивидуальности каждого ученика, самореализации и саморазвитию</w:t>
            </w:r>
          </w:p>
        </w:tc>
      </w:tr>
      <w:tr w:rsidR="008D6759" w:rsidRPr="00C46C4C" w:rsidTr="008D675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</w:p>
        </w:tc>
        <w:tc>
          <w:tcPr>
            <w:tcW w:w="82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pStyle w:val="a7"/>
              <w:spacing w:before="0" w:beforeAutospacing="0" w:after="150" w:afterAutospacing="0" w:line="255" w:lineRule="atLeast"/>
            </w:pPr>
            <w:r w:rsidRPr="00C46C4C">
              <w:t>2. Количественные показатели:</w:t>
            </w:r>
          </w:p>
          <w:p w:rsidR="008D6759" w:rsidRPr="00C46C4C" w:rsidRDefault="008D6759">
            <w:pPr>
              <w:numPr>
                <w:ilvl w:val="0"/>
                <w:numId w:val="2"/>
              </w:numPr>
              <w:spacing w:line="255" w:lineRule="atLeast"/>
              <w:ind w:left="270"/>
            </w:pPr>
            <w:r w:rsidRPr="00C46C4C">
              <w:t xml:space="preserve">повышение уровня предметных и </w:t>
            </w:r>
            <w:proofErr w:type="spellStart"/>
            <w:r w:rsidRPr="00C46C4C">
              <w:t>метапредметных</w:t>
            </w:r>
            <w:proofErr w:type="spellEnd"/>
            <w:r w:rsidRPr="00C46C4C">
              <w:t xml:space="preserve"> образовательных результатов;</w:t>
            </w:r>
          </w:p>
          <w:p w:rsidR="008D6759" w:rsidRPr="00C46C4C" w:rsidRDefault="008D6759">
            <w:pPr>
              <w:numPr>
                <w:ilvl w:val="0"/>
                <w:numId w:val="2"/>
              </w:numPr>
              <w:spacing w:line="255" w:lineRule="atLeast"/>
              <w:ind w:left="270"/>
            </w:pPr>
            <w:r w:rsidRPr="00C46C4C">
              <w:t>увеличение показателей среднего балла государственной итоговой аттестации;</w:t>
            </w:r>
          </w:p>
          <w:p w:rsidR="008D6759" w:rsidRPr="00C46C4C" w:rsidRDefault="008D6759">
            <w:pPr>
              <w:numPr>
                <w:ilvl w:val="0"/>
                <w:numId w:val="2"/>
              </w:numPr>
              <w:spacing w:line="255" w:lineRule="atLeast"/>
              <w:ind w:left="270"/>
            </w:pPr>
            <w:r w:rsidRPr="00C46C4C">
              <w:t>увеличение числа участников, призеров, победителей олимпиад и конкурсов;</w:t>
            </w:r>
          </w:p>
          <w:p w:rsidR="008D6759" w:rsidRPr="00C46C4C" w:rsidRDefault="008D6759">
            <w:pPr>
              <w:numPr>
                <w:ilvl w:val="0"/>
                <w:numId w:val="2"/>
              </w:numPr>
              <w:spacing w:line="255" w:lineRule="atLeast"/>
              <w:ind w:left="270"/>
            </w:pPr>
            <w:r w:rsidRPr="00C46C4C">
              <w:t>увеличение числа обучающихся, занимающихся в кружках и секциях дополнительного образования</w:t>
            </w:r>
          </w:p>
        </w:tc>
      </w:tr>
    </w:tbl>
    <w:p w:rsidR="008D6759" w:rsidRPr="00C46C4C" w:rsidRDefault="008D6759" w:rsidP="008D6759">
      <w:pPr>
        <w:pStyle w:val="a7"/>
        <w:spacing w:before="0" w:beforeAutospacing="0" w:after="150" w:afterAutospacing="0"/>
        <w:jc w:val="center"/>
        <w:rPr>
          <w:color w:val="222222"/>
        </w:rPr>
      </w:pPr>
      <w:r w:rsidRPr="00C46C4C">
        <w:rPr>
          <w:rStyle w:val="a8"/>
          <w:b w:val="0"/>
          <w:color w:val="222222"/>
        </w:rPr>
        <w:t>2. Аналитико-прогностическое обоснование программы</w:t>
      </w:r>
    </w:p>
    <w:p w:rsidR="008D6759" w:rsidRPr="00C46C4C" w:rsidRDefault="008D6759" w:rsidP="008D6759">
      <w:pPr>
        <w:pStyle w:val="a7"/>
        <w:spacing w:before="0" w:beforeAutospacing="0" w:after="150" w:afterAutospacing="0"/>
        <w:jc w:val="center"/>
        <w:rPr>
          <w:rStyle w:val="sfwc"/>
        </w:rPr>
      </w:pPr>
      <w:r w:rsidRPr="00C46C4C">
        <w:rPr>
          <w:rStyle w:val="sfwc"/>
          <w:color w:val="222222"/>
        </w:rPr>
        <w:t>2.1. Анализ внешних факторов, влияющих на учебную мотивацию школьников</w:t>
      </w:r>
    </w:p>
    <w:p w:rsidR="008D6759" w:rsidRPr="00C46C4C" w:rsidRDefault="008D6759" w:rsidP="008D6759">
      <w:pPr>
        <w:pStyle w:val="a7"/>
        <w:spacing w:before="0" w:beforeAutospacing="0" w:after="150" w:afterAutospacing="0"/>
      </w:pPr>
      <w:r w:rsidRPr="00C46C4C">
        <w:rPr>
          <w:color w:val="222222"/>
        </w:rPr>
        <w:t xml:space="preserve">Администрация и педагогический коллектив школы провели </w:t>
      </w:r>
      <w:proofErr w:type="spellStart"/>
      <w:r w:rsidRPr="00C46C4C">
        <w:rPr>
          <w:color w:val="222222"/>
        </w:rPr>
        <w:t>PESTанализ</w:t>
      </w:r>
      <w:proofErr w:type="spellEnd"/>
      <w:r w:rsidRPr="00C46C4C">
        <w:rPr>
          <w:color w:val="222222"/>
        </w:rPr>
        <w:t>, который помогает выявить политические (</w:t>
      </w:r>
      <w:proofErr w:type="spellStart"/>
      <w:r w:rsidRPr="00C46C4C">
        <w:rPr>
          <w:color w:val="222222"/>
        </w:rPr>
        <w:t>Political</w:t>
      </w:r>
      <w:proofErr w:type="spellEnd"/>
      <w:r w:rsidRPr="00C46C4C">
        <w:rPr>
          <w:color w:val="222222"/>
        </w:rPr>
        <w:t>), экономические (</w:t>
      </w:r>
      <w:proofErr w:type="spellStart"/>
      <w:r w:rsidRPr="00C46C4C">
        <w:rPr>
          <w:color w:val="222222"/>
        </w:rPr>
        <w:t>Economic</w:t>
      </w:r>
      <w:proofErr w:type="spellEnd"/>
      <w:r w:rsidRPr="00C46C4C">
        <w:rPr>
          <w:color w:val="222222"/>
        </w:rPr>
        <w:t>), социальные (</w:t>
      </w:r>
      <w:proofErr w:type="spellStart"/>
      <w:r w:rsidRPr="00C46C4C">
        <w:rPr>
          <w:color w:val="222222"/>
        </w:rPr>
        <w:t>Social</w:t>
      </w:r>
      <w:proofErr w:type="spellEnd"/>
      <w:r w:rsidRPr="00C46C4C">
        <w:rPr>
          <w:color w:val="222222"/>
        </w:rPr>
        <w:t>) и технологические (</w:t>
      </w:r>
      <w:proofErr w:type="spellStart"/>
      <w:r w:rsidRPr="00C46C4C">
        <w:rPr>
          <w:color w:val="222222"/>
        </w:rPr>
        <w:t>Technological</w:t>
      </w:r>
      <w:proofErr w:type="spellEnd"/>
      <w:r w:rsidRPr="00C46C4C">
        <w:rPr>
          <w:color w:val="222222"/>
        </w:rPr>
        <w:t>) факторы внешней среды. Положительные и отрицательные факторы внешней среды, влияющие на учебную мотивацию школьников, - в таблице 1.</w:t>
      </w:r>
    </w:p>
    <w:p w:rsidR="008D6759" w:rsidRPr="00C46C4C" w:rsidRDefault="008D6759" w:rsidP="008D6759">
      <w:pPr>
        <w:pStyle w:val="a7"/>
        <w:spacing w:before="0" w:beforeAutospacing="0" w:after="150" w:afterAutospacing="0"/>
        <w:rPr>
          <w:color w:val="222222"/>
        </w:rPr>
      </w:pPr>
      <w:r w:rsidRPr="00C46C4C">
        <w:rPr>
          <w:rStyle w:val="a8"/>
          <w:b w:val="0"/>
          <w:color w:val="222222"/>
        </w:rPr>
        <w:t>Таблица 1. Факторы внешней среды, которые влияют на учебную мотивацию школьников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3459"/>
        <w:gridCol w:w="3956"/>
      </w:tblGrid>
      <w:tr w:rsidR="008D6759" w:rsidRPr="00C46C4C" w:rsidTr="008D6759"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rPr>
                <w:rStyle w:val="a8"/>
                <w:b w:val="0"/>
              </w:rPr>
              <w:t>Факторы</w:t>
            </w:r>
          </w:p>
        </w:tc>
        <w:tc>
          <w:tcPr>
            <w:tcW w:w="3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rPr>
                <w:rStyle w:val="a8"/>
                <w:b w:val="0"/>
              </w:rPr>
              <w:t>Положительные</w:t>
            </w:r>
          </w:p>
        </w:tc>
        <w:tc>
          <w:tcPr>
            <w:tcW w:w="4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rPr>
                <w:rStyle w:val="a8"/>
                <w:b w:val="0"/>
              </w:rPr>
              <w:t>Отрицательные</w:t>
            </w:r>
          </w:p>
        </w:tc>
      </w:tr>
      <w:tr w:rsidR="008D6759" w:rsidRPr="00C46C4C" w:rsidTr="008D6759"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Политические</w:t>
            </w:r>
          </w:p>
        </w:tc>
        <w:tc>
          <w:tcPr>
            <w:tcW w:w="3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Личностный результат образовательной деятельности определяют ФГОС</w:t>
            </w:r>
          </w:p>
        </w:tc>
        <w:tc>
          <w:tcPr>
            <w:tcW w:w="4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Повышение спектра индивидуальных образовательных возможностей обучающегося ограничено материальными возможностями школы и родителей</w:t>
            </w:r>
          </w:p>
        </w:tc>
      </w:tr>
      <w:tr w:rsidR="008D6759" w:rsidRPr="00C46C4C" w:rsidTr="008D6759"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Экономические</w:t>
            </w:r>
          </w:p>
        </w:tc>
        <w:tc>
          <w:tcPr>
            <w:tcW w:w="3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Наличие высококвалифицированных педагогов, эффективная система финансирования школы</w:t>
            </w:r>
          </w:p>
        </w:tc>
        <w:tc>
          <w:tcPr>
            <w:tcW w:w="4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Низкий уровень жизни общества, отсутствие профессиональных ориентиров</w:t>
            </w:r>
          </w:p>
        </w:tc>
      </w:tr>
      <w:tr w:rsidR="008D6759" w:rsidRPr="00C46C4C" w:rsidTr="008D6759"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Социальные</w:t>
            </w:r>
          </w:p>
        </w:tc>
        <w:tc>
          <w:tcPr>
            <w:tcW w:w="3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Развитие олимпиадного и конкурсного движения, системы дополнительного образования</w:t>
            </w:r>
          </w:p>
        </w:tc>
        <w:tc>
          <w:tcPr>
            <w:tcW w:w="4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Отсутствие целеполагания, жизненных ориентиров в семье и социальном окружении школьника</w:t>
            </w:r>
          </w:p>
        </w:tc>
      </w:tr>
      <w:tr w:rsidR="008D6759" w:rsidRPr="00C46C4C" w:rsidTr="008D6759"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Технологические</w:t>
            </w:r>
          </w:p>
        </w:tc>
        <w:tc>
          <w:tcPr>
            <w:tcW w:w="3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 xml:space="preserve">Закрепление в законодательстве необходимых трудовых умений </w:t>
            </w:r>
            <w:r w:rsidRPr="00C46C4C">
              <w:lastRenderedPageBreak/>
              <w:t>учителя: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  <w:tc>
          <w:tcPr>
            <w:tcW w:w="4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lastRenderedPageBreak/>
              <w:t xml:space="preserve">Ориентация обучающихся и педагогов на успешную сдачу </w:t>
            </w:r>
            <w:r w:rsidRPr="00C46C4C">
              <w:lastRenderedPageBreak/>
              <w:t>государственной итоговой аттестации (ГИА) может привести к недостаточному освоению и использованию других технологий и методик, что приведет к снижению учебной мотивации</w:t>
            </w:r>
          </w:p>
        </w:tc>
      </w:tr>
    </w:tbl>
    <w:p w:rsidR="008D6759" w:rsidRPr="00C46C4C" w:rsidRDefault="008D6759" w:rsidP="008D6759">
      <w:pPr>
        <w:pStyle w:val="a7"/>
        <w:spacing w:before="0" w:beforeAutospacing="0" w:after="150" w:afterAutospacing="0"/>
        <w:rPr>
          <w:color w:val="222222"/>
        </w:rPr>
      </w:pPr>
      <w:r w:rsidRPr="00C46C4C">
        <w:rPr>
          <w:rStyle w:val="a8"/>
          <w:b w:val="0"/>
          <w:color w:val="222222"/>
        </w:rPr>
        <w:lastRenderedPageBreak/>
        <w:t>Вывод:</w:t>
      </w:r>
      <w:r w:rsidRPr="00C46C4C">
        <w:rPr>
          <w:color w:val="222222"/>
        </w:rPr>
        <w:t> анализ определяет основные аспекты повышения учебной мотивации. Необходимо создать условия для оптимального сочетания индивидуальных возможностей обучающихся с возможностями школы для вовлечения учащихся в активную образовательную деятельность.</w:t>
      </w:r>
    </w:p>
    <w:p w:rsidR="008D6759" w:rsidRPr="00C46C4C" w:rsidRDefault="008D6759" w:rsidP="008D6759">
      <w:pPr>
        <w:pStyle w:val="a7"/>
        <w:spacing w:before="0" w:beforeAutospacing="0" w:after="150" w:afterAutospacing="0"/>
        <w:jc w:val="center"/>
        <w:rPr>
          <w:color w:val="222222"/>
        </w:rPr>
      </w:pPr>
      <w:r w:rsidRPr="00C46C4C">
        <w:rPr>
          <w:color w:val="222222"/>
        </w:rPr>
        <w:t>2.2. Анализ перспектив повышения учебной мотивации школьников</w:t>
      </w:r>
    </w:p>
    <w:p w:rsidR="008D6759" w:rsidRPr="00C46C4C" w:rsidRDefault="008D6759" w:rsidP="008D6759">
      <w:pPr>
        <w:pStyle w:val="a7"/>
        <w:spacing w:before="0" w:beforeAutospacing="0" w:after="150" w:afterAutospacing="0"/>
        <w:rPr>
          <w:color w:val="222222"/>
        </w:rPr>
      </w:pPr>
      <w:r w:rsidRPr="00C46C4C">
        <w:rPr>
          <w:color w:val="222222"/>
        </w:rPr>
        <w:t xml:space="preserve">Администрация и педагогический коллектив провели </w:t>
      </w:r>
      <w:proofErr w:type="spellStart"/>
      <w:r w:rsidRPr="00C46C4C">
        <w:rPr>
          <w:color w:val="222222"/>
        </w:rPr>
        <w:t>SWOTанализ</w:t>
      </w:r>
      <w:proofErr w:type="spellEnd"/>
      <w:r w:rsidRPr="00C46C4C">
        <w:rPr>
          <w:color w:val="222222"/>
        </w:rPr>
        <w:t>, чтобы выявить сильные стороны (</w:t>
      </w:r>
      <w:proofErr w:type="spellStart"/>
      <w:r w:rsidRPr="00C46C4C">
        <w:rPr>
          <w:color w:val="222222"/>
        </w:rPr>
        <w:t>Strengths</w:t>
      </w:r>
      <w:proofErr w:type="spellEnd"/>
      <w:r w:rsidRPr="00C46C4C">
        <w:rPr>
          <w:color w:val="222222"/>
        </w:rPr>
        <w:t>), слабые стороны (</w:t>
      </w:r>
      <w:proofErr w:type="spellStart"/>
      <w:r w:rsidRPr="00C46C4C">
        <w:rPr>
          <w:color w:val="222222"/>
        </w:rPr>
        <w:t>Weaknesses</w:t>
      </w:r>
      <w:proofErr w:type="spellEnd"/>
      <w:r w:rsidRPr="00C46C4C">
        <w:rPr>
          <w:color w:val="222222"/>
        </w:rPr>
        <w:t>), возможности (</w:t>
      </w:r>
      <w:proofErr w:type="spellStart"/>
      <w:r w:rsidRPr="00C46C4C">
        <w:rPr>
          <w:color w:val="222222"/>
        </w:rPr>
        <w:t>Opportunities</w:t>
      </w:r>
      <w:proofErr w:type="spellEnd"/>
      <w:r w:rsidRPr="00C46C4C">
        <w:rPr>
          <w:color w:val="222222"/>
        </w:rPr>
        <w:t>) и угрозы повышения мотивации школьников, - таблица 2.</w:t>
      </w:r>
    </w:p>
    <w:p w:rsidR="008D6759" w:rsidRPr="00C46C4C" w:rsidRDefault="008D6759" w:rsidP="008D6759">
      <w:pPr>
        <w:pStyle w:val="a7"/>
        <w:spacing w:before="0" w:beforeAutospacing="0" w:after="150" w:afterAutospacing="0"/>
        <w:rPr>
          <w:color w:val="222222"/>
        </w:rPr>
      </w:pPr>
      <w:r w:rsidRPr="00C46C4C">
        <w:rPr>
          <w:rStyle w:val="a8"/>
          <w:b w:val="0"/>
          <w:color w:val="222222"/>
        </w:rPr>
        <w:t>Таблица 2. Перспективы повышения учебной мотивации школьников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9"/>
        <w:gridCol w:w="2322"/>
        <w:gridCol w:w="2417"/>
        <w:gridCol w:w="2431"/>
      </w:tblGrid>
      <w:tr w:rsidR="008D6759" w:rsidRPr="00C46C4C" w:rsidTr="008D6759">
        <w:tc>
          <w:tcPr>
            <w:tcW w:w="2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rPr>
                <w:rStyle w:val="a8"/>
                <w:b w:val="0"/>
              </w:rPr>
              <w:t>Сильные стороны</w:t>
            </w:r>
          </w:p>
        </w:tc>
        <w:tc>
          <w:tcPr>
            <w:tcW w:w="2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rPr>
                <w:rStyle w:val="a8"/>
                <w:b w:val="0"/>
              </w:rPr>
              <w:t>Слабые стороны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rPr>
                <w:rStyle w:val="a8"/>
                <w:b w:val="0"/>
              </w:rPr>
              <w:t>Благоприятные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br/>
            </w:r>
            <w:r w:rsidRPr="00C46C4C">
              <w:rPr>
                <w:rStyle w:val="a8"/>
                <w:b w:val="0"/>
              </w:rPr>
              <w:t>возможности</w:t>
            </w:r>
          </w:p>
        </w:tc>
        <w:tc>
          <w:tcPr>
            <w:tcW w:w="27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  <w:rPr>
                <w:rStyle w:val="sfwc"/>
                <w:bCs/>
              </w:rPr>
            </w:pPr>
            <w:r w:rsidRPr="00C46C4C">
              <w:rPr>
                <w:rStyle w:val="sfwc"/>
                <w:bCs/>
              </w:rPr>
              <w:t>Риски</w:t>
            </w:r>
          </w:p>
        </w:tc>
      </w:tr>
      <w:tr w:rsidR="008D6759" w:rsidRPr="00C46C4C" w:rsidTr="008D6759">
        <w:tc>
          <w:tcPr>
            <w:tcW w:w="2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Созданы условия для выполнения требований к реализации основной образовательной программы</w:t>
            </w:r>
          </w:p>
        </w:tc>
        <w:tc>
          <w:tcPr>
            <w:tcW w:w="2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Недостаточное материально-техническое оснащение образовательной деятельности современным оборудованием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Улучшение материально-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br/>
              <w:t>технического обеспечения образовательной деятельности</w:t>
            </w:r>
          </w:p>
        </w:tc>
        <w:tc>
          <w:tcPr>
            <w:tcW w:w="27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Изменение социально-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br/>
              <w:t>экономической ситуации</w:t>
            </w:r>
          </w:p>
        </w:tc>
      </w:tr>
      <w:tr w:rsidR="008D6759" w:rsidRPr="00C46C4C" w:rsidTr="008D6759">
        <w:tc>
          <w:tcPr>
            <w:tcW w:w="2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Созданы условия для организации образовательной деятельности</w:t>
            </w:r>
          </w:p>
        </w:tc>
        <w:tc>
          <w:tcPr>
            <w:tcW w:w="2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Недостаточное количество учебных кабинетов для реализации различных направлений внеурочной деятельности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Создание культурно- образовательного центра с привлечением социальных партнеров</w:t>
            </w:r>
          </w:p>
        </w:tc>
        <w:tc>
          <w:tcPr>
            <w:tcW w:w="27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Отсутствие необходимых помещений для образовательной деятельности по запросам участников образовательных отношений</w:t>
            </w:r>
          </w:p>
        </w:tc>
      </w:tr>
      <w:tr w:rsidR="008D6759" w:rsidRPr="00C46C4C" w:rsidTr="008D6759">
        <w:tc>
          <w:tcPr>
            <w:tcW w:w="2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Применение инновационных технологий в образовательной деятельности</w:t>
            </w:r>
          </w:p>
        </w:tc>
        <w:tc>
          <w:tcPr>
            <w:tcW w:w="2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Недостаточное владение активными методами обучения для повышения учебной мотивации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Развитие современной образовательной среды, внедрение инновационных технологий</w:t>
            </w:r>
          </w:p>
        </w:tc>
        <w:tc>
          <w:tcPr>
            <w:tcW w:w="27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Непонимание педагогами необходимости профессионального роста</w:t>
            </w:r>
          </w:p>
        </w:tc>
      </w:tr>
      <w:tr w:rsidR="008D6759" w:rsidRPr="00C46C4C" w:rsidTr="008D6759">
        <w:tc>
          <w:tcPr>
            <w:tcW w:w="2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 xml:space="preserve">Наличие профессионально работающих педагогов, победителей и лауреатов </w:t>
            </w:r>
            <w:r w:rsidRPr="00C46C4C">
              <w:lastRenderedPageBreak/>
              <w:t>различных профессиональных конкурсов</w:t>
            </w:r>
          </w:p>
        </w:tc>
        <w:tc>
          <w:tcPr>
            <w:tcW w:w="2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lastRenderedPageBreak/>
              <w:t>Увеличение доли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br/>
              <w:t>работающих педагогов</w:t>
            </w:r>
          </w:p>
          <w:p w:rsidR="008D6759" w:rsidRPr="00C46C4C" w:rsidRDefault="008D6759" w:rsidP="00C46C4C">
            <w:r w:rsidRPr="00C46C4C">
              <w:lastRenderedPageBreak/>
              <w:br/>
              <w:t>пенсионного возраста;</w:t>
            </w:r>
          </w:p>
          <w:p w:rsidR="008D6759" w:rsidRPr="00C46C4C" w:rsidRDefault="008D6759" w:rsidP="00C46C4C">
            <w:r w:rsidRPr="00C46C4C">
              <w:t>уровень заработной</w:t>
            </w:r>
          </w:p>
          <w:p w:rsidR="008D6759" w:rsidRPr="00C46C4C" w:rsidRDefault="008D6759" w:rsidP="00C46C4C">
            <w:r w:rsidRPr="00C46C4C">
              <w:t>платы ниже средней по</w:t>
            </w:r>
            <w:r w:rsidRPr="00C46C4C">
              <w:br/>
              <w:t>экономике региона;</w:t>
            </w:r>
          </w:p>
          <w:p w:rsidR="008D6759" w:rsidRPr="00C46C4C" w:rsidRDefault="008D6759" w:rsidP="00C46C4C">
            <w:r w:rsidRPr="00C46C4C">
              <w:t>профессиональное</w:t>
            </w:r>
          </w:p>
          <w:p w:rsidR="008D6759" w:rsidRPr="00C46C4C" w:rsidRDefault="008D6759" w:rsidP="00C46C4C">
            <w:r w:rsidRPr="00C46C4C">
              <w:t>выгорание;</w:t>
            </w:r>
          </w:p>
          <w:p w:rsidR="008D6759" w:rsidRPr="00C46C4C" w:rsidRDefault="008D6759" w:rsidP="00C46C4C">
            <w:r w:rsidRPr="00C46C4C">
              <w:t>незащищенность</w:t>
            </w:r>
          </w:p>
          <w:p w:rsidR="008D6759" w:rsidRPr="00C46C4C" w:rsidRDefault="008D6759" w:rsidP="00C46C4C">
            <w:r w:rsidRPr="00C46C4C">
              <w:t>педагога перед</w:t>
            </w:r>
          </w:p>
          <w:p w:rsidR="008D6759" w:rsidRPr="00C46C4C" w:rsidRDefault="008D6759" w:rsidP="00C46C4C">
            <w:r w:rsidRPr="00C46C4C">
              <w:t>субъектами</w:t>
            </w:r>
          </w:p>
          <w:p w:rsidR="008D6759" w:rsidRPr="00C46C4C" w:rsidRDefault="008D6759" w:rsidP="00C46C4C">
            <w:r w:rsidRPr="00C46C4C">
              <w:t>образовательных</w:t>
            </w:r>
          </w:p>
          <w:p w:rsidR="008D6759" w:rsidRPr="00C46C4C" w:rsidRDefault="008D6759" w:rsidP="00C46C4C">
            <w:r w:rsidRPr="00C46C4C">
              <w:t>отношений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lastRenderedPageBreak/>
              <w:t>Квалифицированный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br/>
              <w:t>кадровый состав,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br/>
              <w:t>омоложение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lastRenderedPageBreak/>
              <w:br/>
              <w:t>педагогических кадров</w:t>
            </w:r>
          </w:p>
        </w:tc>
        <w:tc>
          <w:tcPr>
            <w:tcW w:w="27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lastRenderedPageBreak/>
              <w:t>Отток молодых кадров из-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br/>
              <w:t>за низкой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br/>
              <w:t>профессиональной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lastRenderedPageBreak/>
              <w:br/>
              <w:t>мотивации</w:t>
            </w:r>
          </w:p>
        </w:tc>
      </w:tr>
      <w:tr w:rsidR="008D6759" w:rsidRPr="00C46C4C" w:rsidTr="008D6759">
        <w:tc>
          <w:tcPr>
            <w:tcW w:w="2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lastRenderedPageBreak/>
              <w:t>Наличие программы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внутренней системы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оценки качества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образования</w:t>
            </w:r>
          </w:p>
        </w:tc>
        <w:tc>
          <w:tcPr>
            <w:tcW w:w="2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 w:rsidP="00911E67">
            <w:r w:rsidRPr="00C46C4C">
              <w:t>Невысокие результаты успеваемости учащихся и результаты ГИА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Повышение качества образования, мотивации к учебной деятельности</w:t>
            </w:r>
          </w:p>
        </w:tc>
        <w:tc>
          <w:tcPr>
            <w:tcW w:w="27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Недостаточная подготовленность кадров, низкая мотивация обучающихся</w:t>
            </w:r>
          </w:p>
        </w:tc>
      </w:tr>
      <w:tr w:rsidR="008D6759" w:rsidRPr="00C46C4C" w:rsidTr="008D6759">
        <w:tc>
          <w:tcPr>
            <w:tcW w:w="2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Удовлетворенность участников образовательной деятельности качеством образования</w:t>
            </w:r>
          </w:p>
        </w:tc>
        <w:tc>
          <w:tcPr>
            <w:tcW w:w="2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Недостаточно развитые методы оценки учебной мотивации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Изменение системы оценивания, учет качественных изменений, происходящих у участников образовательной деятельности</w:t>
            </w:r>
          </w:p>
        </w:tc>
        <w:tc>
          <w:tcPr>
            <w:tcW w:w="27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Увеличение количества учащихся с низким интеллектуальным уровнем</w:t>
            </w:r>
          </w:p>
        </w:tc>
      </w:tr>
    </w:tbl>
    <w:p w:rsidR="008D6759" w:rsidRPr="00C46C4C" w:rsidRDefault="008D6759" w:rsidP="008D6759">
      <w:pPr>
        <w:pStyle w:val="a7"/>
        <w:spacing w:before="0" w:beforeAutospacing="0" w:after="150" w:afterAutospacing="0"/>
        <w:jc w:val="center"/>
        <w:rPr>
          <w:color w:val="222222"/>
        </w:rPr>
      </w:pPr>
      <w:r w:rsidRPr="00C46C4C">
        <w:rPr>
          <w:color w:val="222222"/>
        </w:rPr>
        <w:t>2.3. Оценка благоприятных возможностей программы работы с обучающимися, имеющими низкую учебную мотивацию</w:t>
      </w:r>
    </w:p>
    <w:p w:rsidR="008D6759" w:rsidRPr="00C46C4C" w:rsidRDefault="008D6759" w:rsidP="00911E67">
      <w:pPr>
        <w:pStyle w:val="a7"/>
        <w:spacing w:before="0" w:beforeAutospacing="0" w:after="150" w:afterAutospacing="0"/>
      </w:pPr>
      <w:r w:rsidRPr="00C46C4C">
        <w:rPr>
          <w:color w:val="222222"/>
        </w:rPr>
        <w:t>1. Высокая вероятность. Улучшение материально-технического оснащения образовательной</w:t>
      </w:r>
      <w:r w:rsidR="00911E67">
        <w:rPr>
          <w:color w:val="222222"/>
        </w:rPr>
        <w:t xml:space="preserve"> </w:t>
      </w:r>
      <w:r w:rsidRPr="00C46C4C">
        <w:t>деятельности создаст условия для выполнения требований к реализации основной образовательной программы; индивидуальные образовательные траектории повысят учебные результаты школьников с низкой мотивацией.</w:t>
      </w:r>
    </w:p>
    <w:p w:rsidR="008D6759" w:rsidRPr="00C46C4C" w:rsidRDefault="008D6759" w:rsidP="00911E67">
      <w:pPr>
        <w:pStyle w:val="a7"/>
        <w:spacing w:before="0" w:beforeAutospacing="0" w:after="150" w:afterAutospacing="0"/>
      </w:pPr>
      <w:r w:rsidRPr="00C46C4C">
        <w:rPr>
          <w:color w:val="222222"/>
        </w:rPr>
        <w:t xml:space="preserve">2. Средняя вероятность. Расширение возможностей диалогового взаимодействия учителей </w:t>
      </w:r>
      <w:proofErr w:type="spellStart"/>
      <w:r w:rsidRPr="00C46C4C">
        <w:rPr>
          <w:color w:val="222222"/>
        </w:rPr>
        <w:t>и</w:t>
      </w:r>
      <w:r w:rsidRPr="00C46C4C">
        <w:t>родителей</w:t>
      </w:r>
      <w:proofErr w:type="spellEnd"/>
      <w:r w:rsidRPr="00C46C4C">
        <w:t xml:space="preserve"> учащихся; создание культурно-образовательных центров расширит возможности для самореализации учащихся в различных направлениях образовательной деятельности.</w:t>
      </w:r>
    </w:p>
    <w:p w:rsidR="008D6759" w:rsidRPr="00C46C4C" w:rsidRDefault="008D6759" w:rsidP="008D6759">
      <w:pPr>
        <w:pStyle w:val="a7"/>
        <w:spacing w:before="0" w:beforeAutospacing="0" w:after="150" w:afterAutospacing="0"/>
        <w:rPr>
          <w:color w:val="222222"/>
        </w:rPr>
      </w:pPr>
      <w:r w:rsidRPr="00C46C4C">
        <w:rPr>
          <w:color w:val="222222"/>
        </w:rPr>
        <w:t>3. Низкая вероятность. Существенное усиление влияния школы как общественной организации на социум в районе и городе.</w:t>
      </w:r>
    </w:p>
    <w:p w:rsidR="008D6759" w:rsidRPr="00C46C4C" w:rsidRDefault="008D6759" w:rsidP="008D6759">
      <w:pPr>
        <w:pStyle w:val="a7"/>
        <w:spacing w:before="0" w:beforeAutospacing="0" w:after="150" w:afterAutospacing="0"/>
        <w:jc w:val="center"/>
        <w:rPr>
          <w:color w:val="222222"/>
        </w:rPr>
      </w:pPr>
      <w:r w:rsidRPr="00C46C4C">
        <w:rPr>
          <w:color w:val="222222"/>
        </w:rPr>
        <w:t>2.4. Оценка рисков программы</w:t>
      </w:r>
    </w:p>
    <w:p w:rsidR="008D6759" w:rsidRPr="00C46C4C" w:rsidRDefault="008D6759" w:rsidP="008D6759">
      <w:pPr>
        <w:pStyle w:val="a7"/>
        <w:spacing w:before="0" w:beforeAutospacing="0" w:after="150" w:afterAutospacing="0"/>
        <w:rPr>
          <w:color w:val="222222"/>
        </w:rPr>
      </w:pPr>
      <w:r w:rsidRPr="00C46C4C">
        <w:rPr>
          <w:color w:val="222222"/>
        </w:rPr>
        <w:t>1. Средняя вероятность. Отток молодых педагогов из-за низкой профессиональной мотивации; увеличение количества учеников с низким интеллектуальным уровнем.</w:t>
      </w:r>
    </w:p>
    <w:p w:rsidR="008D6759" w:rsidRPr="00C46C4C" w:rsidRDefault="008D6759" w:rsidP="00911E67">
      <w:pPr>
        <w:pStyle w:val="a7"/>
        <w:spacing w:before="0" w:beforeAutospacing="0" w:after="0" w:afterAutospacing="0"/>
        <w:rPr>
          <w:color w:val="222222"/>
        </w:rPr>
      </w:pPr>
      <w:r w:rsidRPr="00C46C4C">
        <w:rPr>
          <w:color w:val="222222"/>
        </w:rPr>
        <w:t>2. Низкая вероятность. Изменение социально-экономической ситуации; препятствия</w:t>
      </w:r>
    </w:p>
    <w:p w:rsidR="008D6759" w:rsidRPr="00C46C4C" w:rsidRDefault="008D6759" w:rsidP="00911E67">
      <w:r w:rsidRPr="00C46C4C">
        <w:t>незапланированного стихийного характера.</w:t>
      </w:r>
    </w:p>
    <w:p w:rsidR="008D6759" w:rsidRPr="00C46C4C" w:rsidRDefault="008D6759" w:rsidP="00911E67">
      <w:pPr>
        <w:pStyle w:val="a7"/>
        <w:spacing w:before="0" w:beforeAutospacing="0" w:after="150" w:afterAutospacing="0"/>
      </w:pPr>
      <w:r w:rsidRPr="00C46C4C">
        <w:rPr>
          <w:color w:val="222222"/>
        </w:rPr>
        <w:t>Вывод: основными направлениями деятельности школы по повышению учебной мотивации</w:t>
      </w:r>
      <w:r w:rsidR="00911E67">
        <w:rPr>
          <w:color w:val="222222"/>
        </w:rPr>
        <w:t xml:space="preserve"> </w:t>
      </w:r>
      <w:r w:rsidRPr="00C46C4C">
        <w:t>учащихся являются:</w:t>
      </w:r>
    </w:p>
    <w:p w:rsidR="008D6759" w:rsidRPr="00C46C4C" w:rsidRDefault="008D6759" w:rsidP="008D6759">
      <w:pPr>
        <w:numPr>
          <w:ilvl w:val="0"/>
          <w:numId w:val="3"/>
        </w:numPr>
        <w:ind w:left="270"/>
        <w:rPr>
          <w:color w:val="222222"/>
        </w:rPr>
      </w:pPr>
      <w:r w:rsidRPr="00C46C4C">
        <w:rPr>
          <w:color w:val="222222"/>
        </w:rPr>
        <w:lastRenderedPageBreak/>
        <w:t>повышение уровня профессиональной компетенции учителя;</w:t>
      </w:r>
    </w:p>
    <w:p w:rsidR="008D6759" w:rsidRPr="00C46C4C" w:rsidRDefault="008D6759" w:rsidP="008D6759">
      <w:pPr>
        <w:numPr>
          <w:ilvl w:val="0"/>
          <w:numId w:val="3"/>
        </w:numPr>
        <w:ind w:left="270"/>
        <w:rPr>
          <w:color w:val="222222"/>
        </w:rPr>
      </w:pPr>
      <w:r w:rsidRPr="00C46C4C">
        <w:rPr>
          <w:color w:val="222222"/>
        </w:rPr>
        <w:t>материально-техническое обеспечение образовательной деятельности;</w:t>
      </w:r>
    </w:p>
    <w:p w:rsidR="008D6759" w:rsidRPr="00911E67" w:rsidRDefault="008D6759" w:rsidP="0030535A">
      <w:pPr>
        <w:numPr>
          <w:ilvl w:val="0"/>
          <w:numId w:val="3"/>
        </w:numPr>
        <w:ind w:left="270"/>
        <w:rPr>
          <w:rStyle w:val="sfwc"/>
          <w:color w:val="222222"/>
        </w:rPr>
      </w:pPr>
      <w:r w:rsidRPr="00911E67">
        <w:rPr>
          <w:rStyle w:val="sfwc"/>
          <w:color w:val="222222"/>
        </w:rPr>
        <w:t>разработка индивидуальных образовательных траекторий для школьников с низкой учебной</w:t>
      </w:r>
      <w:r w:rsidRPr="00911E67">
        <w:rPr>
          <w:color w:val="222222"/>
        </w:rPr>
        <w:t> </w:t>
      </w:r>
      <w:r w:rsidRPr="00911E67">
        <w:rPr>
          <w:rStyle w:val="sfwc"/>
          <w:color w:val="222222"/>
        </w:rPr>
        <w:t>мотивацией;</w:t>
      </w:r>
    </w:p>
    <w:p w:rsidR="008D6759" w:rsidRPr="00C46C4C" w:rsidRDefault="008D6759" w:rsidP="008D6759">
      <w:pPr>
        <w:numPr>
          <w:ilvl w:val="0"/>
          <w:numId w:val="3"/>
        </w:numPr>
        <w:ind w:left="270"/>
      </w:pPr>
      <w:r w:rsidRPr="00C46C4C">
        <w:rPr>
          <w:color w:val="222222"/>
        </w:rPr>
        <w:t>вовлечение учащихся в систему дополнительного образования;</w:t>
      </w:r>
    </w:p>
    <w:p w:rsidR="008D6759" w:rsidRPr="00C46C4C" w:rsidRDefault="008D6759" w:rsidP="008D6759">
      <w:pPr>
        <w:numPr>
          <w:ilvl w:val="0"/>
          <w:numId w:val="3"/>
        </w:numPr>
        <w:ind w:left="270"/>
        <w:rPr>
          <w:color w:val="222222"/>
        </w:rPr>
      </w:pPr>
      <w:r w:rsidRPr="00C46C4C">
        <w:rPr>
          <w:color w:val="222222"/>
        </w:rPr>
        <w:t>развитие взаимодействия с родителями.</w:t>
      </w:r>
    </w:p>
    <w:p w:rsidR="008D6759" w:rsidRPr="00C46C4C" w:rsidRDefault="008D6759" w:rsidP="008D6759">
      <w:pPr>
        <w:pStyle w:val="a7"/>
        <w:spacing w:before="0" w:beforeAutospacing="0" w:after="150" w:afterAutospacing="0"/>
        <w:jc w:val="center"/>
        <w:rPr>
          <w:color w:val="222222"/>
        </w:rPr>
      </w:pPr>
      <w:r w:rsidRPr="00C46C4C">
        <w:rPr>
          <w:rStyle w:val="a8"/>
          <w:b w:val="0"/>
          <w:color w:val="222222"/>
        </w:rPr>
        <w:t>3. Основные мероприятия по реализации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4"/>
        <w:gridCol w:w="2952"/>
        <w:gridCol w:w="1139"/>
        <w:gridCol w:w="1794"/>
      </w:tblGrid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  <w:jc w:val="center"/>
            </w:pPr>
            <w:r w:rsidRPr="00C46C4C">
              <w:rPr>
                <w:rStyle w:val="a8"/>
                <w:b w:val="0"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  <w:jc w:val="center"/>
            </w:pPr>
            <w:r w:rsidRPr="00C46C4C">
              <w:rPr>
                <w:rStyle w:val="a8"/>
                <w:b w:val="0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  <w:jc w:val="center"/>
            </w:pPr>
            <w:r w:rsidRPr="00C46C4C">
              <w:rPr>
                <w:rStyle w:val="a8"/>
                <w:b w:val="0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  <w:jc w:val="center"/>
            </w:pPr>
            <w:r w:rsidRPr="00C46C4C">
              <w:rPr>
                <w:rStyle w:val="a8"/>
                <w:b w:val="0"/>
              </w:rPr>
              <w:t>Ответственный</w:t>
            </w:r>
          </w:p>
        </w:tc>
      </w:tr>
      <w:tr w:rsidR="008D6759" w:rsidRPr="00C46C4C" w:rsidTr="008D6759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rPr>
                <w:rStyle w:val="a8"/>
                <w:b w:val="0"/>
              </w:rPr>
              <w:t>Работа с учащимися, имеющими низкую учебную мотивацию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Протестировать учащихся с целью выявления причин неуспеваемости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Получить оперативную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информацию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Октябрь,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br/>
              <w:t>январь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Педагог-психолог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Провести индивидуальные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консультации с учащимися по результатам контрольных работ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Выявить темы, которые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 xml:space="preserve">учащийся не освоил, и причины </w:t>
            </w:r>
            <w:proofErr w:type="spellStart"/>
            <w:r w:rsidRPr="00C46C4C">
              <w:t>неусвоения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br/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Учитель-предметник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Разработать индивидуальные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образовательные траектории для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учащихся с низкой учебной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мотивацией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Спланировать работу с учащимися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br/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Учитель-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предметник,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классный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руководитель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Помочь сформировать портфолио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учащимся с низкой мотивацией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Получить объективную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информацию об успехах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br/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Классный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руководитель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Помочь учащимся контролировать</w:t>
            </w:r>
          </w:p>
          <w:p w:rsidR="008D6759" w:rsidRPr="00C46C4C" w:rsidRDefault="008D6759" w:rsidP="00911E67">
            <w:pPr>
              <w:spacing w:line="255" w:lineRule="atLeast"/>
            </w:pPr>
            <w:r w:rsidRPr="00C46C4C">
              <w:t>свои учебные результаты через</w:t>
            </w:r>
            <w:r w:rsidRPr="00C46C4C">
              <w:br/>
              <w:t>электронный дневник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Получить объективные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результаты учебной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Классный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руководитель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  <w:rPr>
                <w:rStyle w:val="sfwc"/>
              </w:rPr>
            </w:pPr>
            <w:r w:rsidRPr="00C46C4C">
              <w:rPr>
                <w:rStyle w:val="sfwc"/>
              </w:rPr>
              <w:t>Проконтролировать объем</w:t>
            </w:r>
          </w:p>
          <w:p w:rsidR="008D6759" w:rsidRPr="00C46C4C" w:rsidRDefault="008D6759">
            <w:pPr>
              <w:spacing w:line="255" w:lineRule="atLeast"/>
              <w:rPr>
                <w:rStyle w:val="sfwc"/>
              </w:rPr>
            </w:pPr>
            <w:r w:rsidRPr="00C46C4C">
              <w:rPr>
                <w:rStyle w:val="sfwc"/>
              </w:rPr>
              <w:t>домашних заданий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Выявить соответствие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объема заданий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требованиям СанПиН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br/>
              <w:t>директора по УВР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 w:rsidP="00911E67">
            <w:pPr>
              <w:spacing w:line="255" w:lineRule="atLeast"/>
            </w:pPr>
            <w:r w:rsidRPr="00C46C4C">
              <w:t>Организовать контроль усвоения</w:t>
            </w:r>
            <w:r w:rsidRPr="00C46C4C">
              <w:br/>
              <w:t>знаний учащихся по отдельным</w:t>
            </w:r>
            <w:r w:rsidRPr="00C46C4C">
              <w:br/>
              <w:t>темам, разделам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Выявить темы, которые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 xml:space="preserve">учащийся не освоил, и причины их </w:t>
            </w:r>
            <w:proofErr w:type="spellStart"/>
            <w:r w:rsidRPr="00C46C4C">
              <w:t>неусвоения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По плану ВШК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Провести психологические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тренинги по диагностике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тревожности и снижению уровня тревожности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Выявить причины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школьной тревожности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По плану ВШК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Педагог</w:t>
            </w:r>
            <w:r w:rsidR="00911E67">
              <w:t>-</w:t>
            </w:r>
            <w:r w:rsidRPr="00C46C4C">
              <w:t>психолог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Организовать воспитательную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работу через систему внеурочной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деятельности, дополнительного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lastRenderedPageBreak/>
              <w:t>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lastRenderedPageBreak/>
              <w:t>Выявить интересы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учащихся с низкой</w:t>
            </w:r>
          </w:p>
          <w:p w:rsidR="008D6759" w:rsidRPr="00C46C4C" w:rsidRDefault="008D6759" w:rsidP="00911E67">
            <w:pPr>
              <w:spacing w:line="255" w:lineRule="atLeast"/>
            </w:pPr>
            <w:r w:rsidRPr="00C46C4C">
              <w:lastRenderedPageBreak/>
              <w:t>учебной мотивацией и привлечь их к занятиям по</w:t>
            </w:r>
            <w:r w:rsidR="00911E67">
              <w:t xml:space="preserve"> </w:t>
            </w:r>
            <w:r w:rsidRPr="00C46C4C">
              <w:t>интересам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lastRenderedPageBreak/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УВР,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классный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lastRenderedPageBreak/>
              <w:t>руководитель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 w:rsidP="00911E67">
            <w:pPr>
              <w:spacing w:line="255" w:lineRule="atLeast"/>
            </w:pPr>
            <w:r w:rsidRPr="00C46C4C">
              <w:lastRenderedPageBreak/>
              <w:t>Организовать отдых учащихся в</w:t>
            </w:r>
            <w:r w:rsidRPr="00C46C4C">
              <w:br/>
              <w:t>каникулярное время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Спланировать досуговую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деятельность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УВР,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классный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руководитель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 w:rsidP="00911E67">
            <w:pPr>
              <w:spacing w:line="255" w:lineRule="atLeast"/>
            </w:pPr>
            <w:r w:rsidRPr="00C46C4C">
              <w:t>Привлечь учащихся к подготовке</w:t>
            </w:r>
            <w:r w:rsidRPr="00C46C4C">
              <w:br/>
              <w:t>коллективных мероприятий в</w:t>
            </w:r>
            <w:r w:rsidR="00911E67">
              <w:t xml:space="preserve"> </w:t>
            </w:r>
            <w:r w:rsidRPr="00C46C4C">
              <w:t>классе, школе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Спланировать досуговую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деятельность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УВР,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классный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руководитель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 w:rsidP="00911E67">
            <w:pPr>
              <w:spacing w:line="255" w:lineRule="atLeast"/>
            </w:pPr>
            <w:r w:rsidRPr="00C46C4C">
              <w:t>Вовлечь в социально-значимую</w:t>
            </w:r>
            <w:r w:rsidRPr="00C46C4C">
              <w:br/>
              <w:t>деятельность учащихся "группы</w:t>
            </w:r>
            <w:r w:rsidR="00911E67">
              <w:t xml:space="preserve">  </w:t>
            </w:r>
            <w:r w:rsidRPr="00C46C4C">
              <w:t>риска"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Спланировать досуговую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деятельность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УВР,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классный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руководитель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Взаимодействовать с социальными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и профессиональными структурами</w:t>
            </w:r>
            <w:r w:rsidRPr="00C46C4C">
              <w:br/>
              <w:t>с целью профориентации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выпускников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Выявить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профессиональные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интересы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УВР,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классный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руководитель</w:t>
            </w:r>
          </w:p>
        </w:tc>
      </w:tr>
      <w:tr w:rsidR="008D6759" w:rsidRPr="00C46C4C" w:rsidTr="008D6759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rPr>
                <w:rStyle w:val="a8"/>
                <w:b w:val="0"/>
              </w:rPr>
              <w:t>Работа с педагогическими работниками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Проконтролировать качество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преподавания учебных предметов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через посещение занятий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Выявить затруднения,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препятствующие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усвоению материала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учащимися с низкой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мотивацией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Проконтролировать качество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проверки рабочих и контрольных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тетрадей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Выявить темы, которые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учащийся не освоил, и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 xml:space="preserve">причины </w:t>
            </w:r>
            <w:proofErr w:type="spellStart"/>
            <w:r w:rsidRPr="00C46C4C">
              <w:t>неусвоения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По плану ВШК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Провести совещание при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директоре с целью выявления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проблем неуспеваемости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отдельных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Определить план работы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с учащимися, имеющими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низкую мотивацию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br/>
              <w:t>директора по УВР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Проконтролировать качество</w:t>
            </w:r>
            <w:r w:rsidR="00911E67">
              <w:t xml:space="preserve"> </w:t>
            </w:r>
            <w:r w:rsidRPr="00C46C4C">
              <w:t>оценивания учащихся с низкой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мотивацией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Получить объективную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информацию о системе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оценивания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Проконтролировать качество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домашних заданий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Выявить причины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невыполнения заданий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lastRenderedPageBreak/>
              <w:t>Проанализировать, как педагог</w:t>
            </w:r>
            <w:r w:rsidR="00911E67">
              <w:t xml:space="preserve"> </w:t>
            </w:r>
            <w:r w:rsidRPr="00C46C4C">
              <w:t>контролирует предварительные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итоги успеваемости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Выявить "группу риска"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по предметам учебного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плана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Проконсультировать молодых</w:t>
            </w:r>
            <w:r w:rsidR="00911E67">
              <w:t xml:space="preserve"> </w:t>
            </w:r>
            <w:r w:rsidRPr="00C46C4C">
              <w:t>учителей, вновь прибывших</w:t>
            </w:r>
            <w:r w:rsidR="00911E67">
              <w:t xml:space="preserve"> </w:t>
            </w:r>
            <w:r w:rsidRPr="00C46C4C">
              <w:t>учителей, работающих с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учащимися "группы риска"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Выяснить проблемные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места при обучении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немотивированных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УВР,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педагог-психолог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Организовать мастер-классы,</w:t>
            </w:r>
            <w:r w:rsidRPr="00C46C4C">
              <w:br/>
              <w:t>практикумы для освоения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педагогических технологий,</w:t>
            </w:r>
          </w:p>
          <w:p w:rsidR="008D6759" w:rsidRPr="00C46C4C" w:rsidRDefault="008D6759" w:rsidP="00911E67">
            <w:pPr>
              <w:spacing w:line="255" w:lineRule="atLeast"/>
            </w:pPr>
            <w:r w:rsidRPr="00C46C4C">
              <w:t>повышающих учебную мотивацию</w:t>
            </w:r>
            <w:r w:rsidR="00911E67">
              <w:t xml:space="preserve"> </w:t>
            </w:r>
            <w:r w:rsidRPr="00C46C4C">
              <w:t>школьников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Повысить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профессиональную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грамотность учителей в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работе с учащимися,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имеющими низкую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мотивацию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 w:rsidP="00911E67">
            <w:pPr>
              <w:spacing w:line="255" w:lineRule="atLeast"/>
            </w:pPr>
            <w:r w:rsidRPr="00C46C4C">
              <w:t>Организовать курсовую подготовку</w:t>
            </w:r>
            <w:r w:rsidRPr="00C46C4C">
              <w:br/>
              <w:t>учителей по проблеме обучения</w:t>
            </w:r>
            <w:r w:rsidRPr="00C46C4C">
              <w:br/>
              <w:t>школьников с низкой мотивацией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Повысить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профессиональную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грамотность учителей в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работе с учащимися,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имеющими низкую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мотивацию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</w:t>
            </w:r>
          </w:p>
        </w:tc>
      </w:tr>
      <w:tr w:rsidR="008D6759" w:rsidRPr="00C46C4C" w:rsidTr="008D6759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rPr>
                <w:rStyle w:val="a8"/>
                <w:b w:val="0"/>
              </w:rPr>
              <w:t>Работа с родителями учащихся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Провести консультации с</w:t>
            </w:r>
          </w:p>
          <w:p w:rsidR="008D6759" w:rsidRPr="00C46C4C" w:rsidRDefault="008D6759" w:rsidP="00911E67">
            <w:pPr>
              <w:spacing w:line="255" w:lineRule="atLeast"/>
            </w:pPr>
            <w:r w:rsidRPr="00C46C4C">
              <w:t>родителями учащихся "группы</w:t>
            </w:r>
            <w:r w:rsidR="00911E67">
              <w:t xml:space="preserve">  </w:t>
            </w:r>
            <w:r w:rsidRPr="00C46C4C">
              <w:t>риска"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Выявить затруднения,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препятствующие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усвоению материала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учащимися с низкой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мотивацией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УВР,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классный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руководитель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Организовать родительские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собрания по вопросам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психологических и возрастных</w:t>
            </w:r>
            <w:r w:rsidRPr="00C46C4C">
              <w:br/>
              <w:t>особенностей учащихся,</w:t>
            </w:r>
          </w:p>
          <w:p w:rsidR="008D6759" w:rsidRPr="00C46C4C" w:rsidRDefault="008D6759" w:rsidP="00911E67">
            <w:pPr>
              <w:spacing w:line="255" w:lineRule="atLeast"/>
            </w:pPr>
            <w:r w:rsidRPr="00C46C4C">
              <w:t>ответственности родителей за</w:t>
            </w:r>
            <w:r w:rsidR="00911E67">
              <w:t xml:space="preserve"> </w:t>
            </w:r>
            <w:r w:rsidRPr="00C46C4C">
              <w:t>воспитание и обучение детей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Повысить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ответственность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родителей за воспитание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и обучение детей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  <w:rPr>
                <w:rStyle w:val="sfwc"/>
              </w:rPr>
            </w:pPr>
            <w:r w:rsidRPr="00C46C4C">
              <w:rPr>
                <w:rStyle w:val="sfwc"/>
              </w:rPr>
              <w:t>Классный</w:t>
            </w:r>
          </w:p>
          <w:p w:rsidR="008D6759" w:rsidRPr="00C46C4C" w:rsidRDefault="008D6759">
            <w:pPr>
              <w:spacing w:line="255" w:lineRule="atLeast"/>
              <w:rPr>
                <w:rStyle w:val="sfwc"/>
              </w:rPr>
            </w:pPr>
            <w:r w:rsidRPr="00C46C4C">
              <w:rPr>
                <w:rStyle w:val="sfwc"/>
              </w:rPr>
              <w:t>руководитель,</w:t>
            </w:r>
          </w:p>
          <w:p w:rsidR="008D6759" w:rsidRPr="00C46C4C" w:rsidRDefault="008D6759">
            <w:pPr>
              <w:spacing w:line="255" w:lineRule="atLeast"/>
              <w:rPr>
                <w:rStyle w:val="sfwc"/>
              </w:rPr>
            </w:pPr>
            <w:r w:rsidRPr="00C46C4C">
              <w:rPr>
                <w:rStyle w:val="sfwc"/>
              </w:rPr>
              <w:t>педагог-психолог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Ознакомить родителей с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результатами учебной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деятельности ребенка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Повысить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ответственность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родителей за воспитание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и обучение детей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Классный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руководитель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 w:rsidP="00911E67">
            <w:pPr>
              <w:spacing w:line="255" w:lineRule="atLeast"/>
            </w:pPr>
            <w:r w:rsidRPr="00C46C4C">
              <w:t>Посетить семьи учащихся с низкой</w:t>
            </w:r>
            <w:r w:rsidR="00911E67">
              <w:t xml:space="preserve"> </w:t>
            </w:r>
            <w:r w:rsidRPr="00C46C4C">
              <w:t>мотивацией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Выявить условия</w:t>
            </w:r>
          </w:p>
          <w:p w:rsidR="008D6759" w:rsidRPr="00C46C4C" w:rsidRDefault="008D6759" w:rsidP="00911E67">
            <w:pPr>
              <w:spacing w:line="255" w:lineRule="atLeast"/>
            </w:pPr>
            <w:r w:rsidRPr="00C46C4C">
              <w:t>проживания и воспитания</w:t>
            </w:r>
            <w:r w:rsidR="004368FB">
              <w:t xml:space="preserve"> </w:t>
            </w:r>
            <w:r w:rsidRPr="00C46C4C">
              <w:t>в семье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Классный</w:t>
            </w:r>
          </w:p>
          <w:p w:rsidR="008D6759" w:rsidRPr="00C46C4C" w:rsidRDefault="008D6759" w:rsidP="00911E67">
            <w:pPr>
              <w:spacing w:line="255" w:lineRule="atLeast"/>
            </w:pPr>
            <w:r w:rsidRPr="00C46C4C">
              <w:t>руководитель,</w:t>
            </w:r>
            <w:r w:rsidRPr="00C46C4C">
              <w:br/>
              <w:t>социальный педагог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 w:rsidP="004368FB">
            <w:pPr>
              <w:spacing w:line="255" w:lineRule="atLeast"/>
            </w:pPr>
            <w:r w:rsidRPr="00C46C4C">
              <w:t>Привлечь родителей к участию в</w:t>
            </w:r>
            <w:r w:rsidR="004368FB">
              <w:t xml:space="preserve"> </w:t>
            </w:r>
            <w:r w:rsidRPr="00C46C4C">
              <w:t>общешкольной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Повысить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ответственность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родителей за воспитание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и обучение детей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Классный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руководитель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lastRenderedPageBreak/>
              <w:t>Проконтролировать количество</w:t>
            </w:r>
            <w:r w:rsidR="004368FB">
              <w:t xml:space="preserve"> </w:t>
            </w:r>
            <w:r w:rsidRPr="00C46C4C">
              <w:t>входов родителей в электронный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дневник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Повысить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ответственность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родителей за воспитание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и обучение детей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Классный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руководитель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 w:rsidP="004368FB">
            <w:pPr>
              <w:spacing w:line="255" w:lineRule="atLeast"/>
            </w:pPr>
            <w:r w:rsidRPr="00C46C4C">
              <w:t>Организовать систему открытых</w:t>
            </w:r>
            <w:r w:rsidR="004368FB">
              <w:t xml:space="preserve"> </w:t>
            </w:r>
            <w:r w:rsidRPr="00C46C4C">
              <w:t>уроков для родителей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Повысить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ответственность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родителей за воспитание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и обучение детей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Классный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руководитель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Организовать участие родителей в</w:t>
            </w:r>
            <w:r w:rsidR="004368FB">
              <w:t xml:space="preserve"> </w:t>
            </w:r>
            <w:r w:rsidRPr="00C46C4C">
              <w:t>разработке индивидуальной</w:t>
            </w:r>
          </w:p>
          <w:p w:rsidR="008D6759" w:rsidRPr="00C46C4C" w:rsidRDefault="008D6759" w:rsidP="004368FB">
            <w:pPr>
              <w:spacing w:line="255" w:lineRule="atLeast"/>
            </w:pPr>
            <w:r w:rsidRPr="00C46C4C">
              <w:t>образовательной траектории для</w:t>
            </w:r>
            <w:r w:rsidR="004368FB">
              <w:t xml:space="preserve"> </w:t>
            </w:r>
            <w:r w:rsidRPr="00C46C4C">
              <w:t>учащегося с низкой мотивацией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Повысить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ответственность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родителей за воспитание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и обучение детей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Классный</w:t>
            </w:r>
          </w:p>
          <w:p w:rsidR="008D6759" w:rsidRPr="00C46C4C" w:rsidRDefault="008D6759" w:rsidP="004368FB">
            <w:pPr>
              <w:spacing w:line="255" w:lineRule="atLeast"/>
            </w:pPr>
            <w:r w:rsidRPr="00C46C4C">
              <w:t>ру</w:t>
            </w:r>
            <w:r w:rsidR="004368FB">
              <w:t>к</w:t>
            </w:r>
            <w:r w:rsidRPr="00C46C4C">
              <w:t>оводитель</w:t>
            </w:r>
          </w:p>
        </w:tc>
      </w:tr>
      <w:tr w:rsidR="008D6759" w:rsidRPr="00C46C4C" w:rsidTr="008D6759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rPr>
                <w:rStyle w:val="a8"/>
                <w:b w:val="0"/>
              </w:rPr>
              <w:t>Повышение эффективности управления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Разработать программу работы с</w:t>
            </w:r>
            <w:r w:rsidR="004368FB">
              <w:t xml:space="preserve"> </w:t>
            </w:r>
            <w:r w:rsidRPr="00C46C4C">
              <w:t>учащимися, имеющими низкую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учебную мотивацию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Спланировать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образовательную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деятельность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Июнь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 w:rsidP="004368FB">
            <w:pPr>
              <w:spacing w:line="255" w:lineRule="atLeast"/>
            </w:pPr>
            <w:r w:rsidRPr="00C46C4C">
              <w:t>Сформировать банк данных о</w:t>
            </w:r>
            <w:r w:rsidR="004368FB">
              <w:t xml:space="preserve"> </w:t>
            </w:r>
            <w:r w:rsidRPr="00C46C4C">
              <w:t>семьях учащихся с низкой учебной</w:t>
            </w:r>
            <w:r w:rsidR="004368FB">
              <w:t xml:space="preserve"> </w:t>
            </w:r>
            <w:r w:rsidRPr="00C46C4C">
              <w:t>мотивацией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Систематизировать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информацию о семьях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Социальный педагог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Организовать совместную</w:t>
            </w:r>
          </w:p>
          <w:p w:rsidR="008D6759" w:rsidRPr="00C46C4C" w:rsidRDefault="008D6759" w:rsidP="004368FB">
            <w:pPr>
              <w:spacing w:line="255" w:lineRule="atLeast"/>
            </w:pPr>
            <w:r w:rsidRPr="00C46C4C">
              <w:t>деятельность школы и комиссии по</w:t>
            </w:r>
            <w:r w:rsidRPr="00C46C4C">
              <w:br/>
              <w:t>делам несовершеннолетних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Спланировать сетевое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взаимодействие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Август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УВР,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социальный педагог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Подготовить педагогический совет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по повышению качества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Спланировать проведение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педагогических советов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По плану ВШК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Включить в положение о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внутренней системе оценки</w:t>
            </w:r>
          </w:p>
          <w:p w:rsidR="008D6759" w:rsidRPr="00C46C4C" w:rsidRDefault="008D6759" w:rsidP="004368FB">
            <w:pPr>
              <w:spacing w:line="255" w:lineRule="atLeast"/>
            </w:pPr>
            <w:r w:rsidRPr="00C46C4C">
              <w:t>качества образования раздел о</w:t>
            </w:r>
            <w:r w:rsidR="004368FB">
              <w:t xml:space="preserve"> </w:t>
            </w:r>
            <w:r w:rsidRPr="00C46C4C">
              <w:t>работе с учащимися, имеющими</w:t>
            </w:r>
            <w:r w:rsidR="004368FB">
              <w:t xml:space="preserve"> </w:t>
            </w:r>
            <w:r w:rsidRPr="00C46C4C">
              <w:br/>
              <w:t>низкую учебную мотивацию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Спланировать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образовательную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деятельность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Август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br/>
              <w:t>директора по УВР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  <w:rPr>
                <w:rStyle w:val="sfwc"/>
              </w:rPr>
            </w:pPr>
            <w:r w:rsidRPr="00C46C4C">
              <w:rPr>
                <w:rStyle w:val="sfwc"/>
              </w:rPr>
              <w:t>Проконтролировать формирование</w:t>
            </w:r>
          </w:p>
          <w:p w:rsidR="008D6759" w:rsidRPr="00C46C4C" w:rsidRDefault="008D6759">
            <w:pPr>
              <w:spacing w:line="255" w:lineRule="atLeast"/>
              <w:rPr>
                <w:rStyle w:val="sfwc"/>
              </w:rPr>
            </w:pPr>
            <w:r w:rsidRPr="00C46C4C">
              <w:rPr>
                <w:rStyle w:val="sfwc"/>
              </w:rPr>
              <w:t>фонда оценочных средств для</w:t>
            </w:r>
            <w:r w:rsidR="004368FB">
              <w:rPr>
                <w:rStyle w:val="sfwc"/>
              </w:rPr>
              <w:t xml:space="preserve"> </w:t>
            </w:r>
            <w:r w:rsidRPr="00C46C4C">
              <w:rPr>
                <w:rStyle w:val="sfwc"/>
              </w:rPr>
              <w:t>проведения текущего контроля</w:t>
            </w:r>
          </w:p>
          <w:p w:rsidR="008D6759" w:rsidRPr="00C46C4C" w:rsidRDefault="008D6759">
            <w:pPr>
              <w:spacing w:line="255" w:lineRule="atLeast"/>
              <w:rPr>
                <w:rStyle w:val="sfwc"/>
              </w:rPr>
            </w:pPr>
            <w:r w:rsidRPr="00C46C4C">
              <w:rPr>
                <w:rStyle w:val="sfwc"/>
              </w:rPr>
              <w:t>успеваемости и промежуточной</w:t>
            </w:r>
          </w:p>
          <w:p w:rsidR="008D6759" w:rsidRPr="00C46C4C" w:rsidRDefault="008D6759">
            <w:pPr>
              <w:spacing w:line="255" w:lineRule="atLeast"/>
              <w:rPr>
                <w:rStyle w:val="sfwc"/>
              </w:rPr>
            </w:pPr>
            <w:r w:rsidRPr="00C46C4C">
              <w:rPr>
                <w:rStyle w:val="sfwc"/>
              </w:rPr>
              <w:t>аттестации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Выявить наличие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оценочных средств с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разным уровнем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сложности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Разработать в программе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повышения качества образования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lastRenderedPageBreak/>
              <w:t>подпрограмму по работе с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учащимися, имеющими низкую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учебную мотивацию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lastRenderedPageBreak/>
              <w:t>Спланировать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образовательную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деятельность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Июнь - август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lastRenderedPageBreak/>
              <w:t>Проанализировать результаты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образовательной деятельности и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скорректировать работу по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повышению качества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Выявить низкие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результаты для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планирования действий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по повышению мотивации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обучения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Май - июнь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br/>
              <w:t>директора по УВР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Оценить материально-техническое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и информационное обеспечение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Выявить наличие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необходимых условий для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комфортного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Май - июнь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Выявить потребности учащихся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для развития их творческих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возможностей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Спланировать систему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внеурочной деятельности,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дополнительного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Май - июнь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Проконтролировать качество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ведения учителем школьной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документации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Выявить риски при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обучении школьников с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низкой учебной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мотивацией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br/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 w:rsidP="004368FB">
            <w:pPr>
              <w:spacing w:line="255" w:lineRule="atLeast"/>
              <w:rPr>
                <w:rStyle w:val="sfwc"/>
              </w:rPr>
            </w:pPr>
            <w:r w:rsidRPr="00C46C4C">
              <w:rPr>
                <w:rStyle w:val="sfwc"/>
              </w:rPr>
              <w:t>Проанализировать, как учитель</w:t>
            </w:r>
            <w:r w:rsidR="004368FB">
              <w:rPr>
                <w:rStyle w:val="sfwc"/>
              </w:rPr>
              <w:t xml:space="preserve">  </w:t>
            </w:r>
            <w:r w:rsidRPr="00C46C4C">
              <w:rPr>
                <w:rStyle w:val="sfwc"/>
              </w:rPr>
              <w:t>планирует оценочную деятельность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Выявить использование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кодификаторов при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составлении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стандартизированных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контрольных работ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Проанализировать, как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формируются универсальные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учебные действия (УУД) на уроках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и внеурочной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Выявить использование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кодификаторов УУД при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разработке</w:t>
            </w:r>
          </w:p>
          <w:p w:rsidR="008D6759" w:rsidRPr="00C46C4C" w:rsidRDefault="008D6759">
            <w:pPr>
              <w:spacing w:line="255" w:lineRule="atLeast"/>
            </w:pPr>
            <w:proofErr w:type="spellStart"/>
            <w:r w:rsidRPr="00C46C4C">
              <w:t>метапредметных</w:t>
            </w:r>
            <w:proofErr w:type="spellEnd"/>
          </w:p>
          <w:p w:rsidR="008D6759" w:rsidRPr="00C46C4C" w:rsidRDefault="004368FB">
            <w:pPr>
              <w:spacing w:line="255" w:lineRule="atLeast"/>
            </w:pPr>
            <w:r>
              <w:t>к</w:t>
            </w:r>
            <w:r w:rsidR="008D6759" w:rsidRPr="00C46C4C">
              <w:t>онтрольных работ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</w:t>
            </w:r>
          </w:p>
        </w:tc>
      </w:tr>
      <w:tr w:rsidR="008D6759" w:rsidRPr="00C46C4C" w:rsidTr="004368FB">
        <w:trPr>
          <w:trHeight w:val="34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 xml:space="preserve">Провести заседание </w:t>
            </w:r>
            <w:proofErr w:type="spellStart"/>
            <w:r w:rsidRPr="00C46C4C">
              <w:t>школьныхметодических</w:t>
            </w:r>
            <w:proofErr w:type="spellEnd"/>
            <w:r w:rsidRPr="00C46C4C">
              <w:t xml:space="preserve"> объединений </w:t>
            </w:r>
            <w:proofErr w:type="gramStart"/>
            <w:r w:rsidRPr="00C46C4C">
              <w:t>по</w:t>
            </w:r>
            <w:r w:rsidR="004368FB">
              <w:t xml:space="preserve">  </w:t>
            </w:r>
            <w:r w:rsidRPr="00C46C4C">
              <w:t>разработке</w:t>
            </w:r>
            <w:proofErr w:type="gramEnd"/>
            <w:r w:rsidRPr="00C46C4C">
              <w:t xml:space="preserve"> плана мероприятий по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формированию успешности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Включить в программу по</w:t>
            </w:r>
            <w:r w:rsidR="004368FB">
              <w:t xml:space="preserve"> </w:t>
            </w:r>
            <w:r w:rsidRPr="00C46C4C">
              <w:t>повышению учебной</w:t>
            </w:r>
          </w:p>
          <w:p w:rsidR="008D6759" w:rsidRPr="00C46C4C" w:rsidRDefault="008D6759" w:rsidP="004368FB">
            <w:pPr>
              <w:spacing w:line="255" w:lineRule="atLeast"/>
            </w:pPr>
            <w:r w:rsidRPr="00C46C4C">
              <w:t>мотивации школьников</w:t>
            </w:r>
            <w:r w:rsidRPr="00C46C4C">
              <w:br/>
              <w:t>план методической</w:t>
            </w:r>
            <w:r w:rsidRPr="00C46C4C">
              <w:br/>
              <w:t>работы с учителями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Апрель - май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УВР,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руководители</w:t>
            </w:r>
            <w:r w:rsidR="004368FB">
              <w:t xml:space="preserve"> МО</w:t>
            </w:r>
          </w:p>
          <w:p w:rsidR="008D6759" w:rsidRPr="00C46C4C" w:rsidRDefault="008D6759" w:rsidP="004368FB">
            <w:pPr>
              <w:spacing w:line="255" w:lineRule="atLeast"/>
            </w:pPr>
            <w:r w:rsidRPr="00C46C4C">
              <w:br/>
            </w:r>
            <w:r w:rsidR="004368FB">
              <w:t xml:space="preserve">  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Организовать персональный</w:t>
            </w:r>
          </w:p>
          <w:p w:rsidR="008D6759" w:rsidRPr="00C46C4C" w:rsidRDefault="008D6759" w:rsidP="004368FB">
            <w:pPr>
              <w:spacing w:line="255" w:lineRule="atLeast"/>
            </w:pPr>
            <w:r w:rsidRPr="00C46C4C">
              <w:t>контроль педагогов, у которых</w:t>
            </w:r>
            <w:r w:rsidR="004368FB">
              <w:t xml:space="preserve"> </w:t>
            </w:r>
            <w:r w:rsidRPr="00C46C4C">
              <w:t>низкий уровень оценочных</w:t>
            </w:r>
            <w:r w:rsidR="004368FB">
              <w:t xml:space="preserve"> </w:t>
            </w:r>
            <w:r w:rsidRPr="00C46C4C">
              <w:t>показателей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Выявить возможные риски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при обучении школьников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с низкой учебной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мотивацией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 w:rsidP="004368FB">
            <w:pPr>
              <w:spacing w:line="255" w:lineRule="atLeast"/>
            </w:pPr>
            <w:r w:rsidRPr="00C46C4C">
              <w:t>Прогнозировать результаты ГИА</w:t>
            </w:r>
            <w:r w:rsidR="004368FB">
              <w:t xml:space="preserve"> </w:t>
            </w:r>
            <w:r w:rsidRPr="00C46C4C">
              <w:t>учащихся, имеющих низкую</w:t>
            </w:r>
            <w:r w:rsidR="004368FB">
              <w:t xml:space="preserve"> </w:t>
            </w:r>
            <w:r w:rsidRPr="00C46C4C">
              <w:t>мотивацию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Спланировать работу с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выпускниками из "группы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риска" по успешному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прохождению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lastRenderedPageBreak/>
              <w:t>государственной итоговой</w:t>
            </w:r>
          </w:p>
          <w:p w:rsidR="008D6759" w:rsidRPr="00C46C4C" w:rsidRDefault="004368FB">
            <w:pPr>
              <w:spacing w:line="255" w:lineRule="atLeast"/>
            </w:pPr>
            <w:r>
              <w:t>а</w:t>
            </w:r>
            <w:r w:rsidR="008D6759" w:rsidRPr="00C46C4C">
              <w:t>ттестации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lastRenderedPageBreak/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lastRenderedPageBreak/>
              <w:t>Организовать психолого-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педагогическую и социальную</w:t>
            </w:r>
            <w:r w:rsidR="004368FB">
              <w:t xml:space="preserve"> </w:t>
            </w:r>
            <w:r w:rsidRPr="00C46C4C">
              <w:t>поддержку учащихся с низкой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учебной мотивацией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Разработать план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психолого-педагогической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и социальной поддержки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Июнь, август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Педагог-психолог,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социальный педагог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Проанализировать уровень</w:t>
            </w:r>
          </w:p>
          <w:p w:rsidR="008D6759" w:rsidRPr="00C46C4C" w:rsidRDefault="008D6759">
            <w:pPr>
              <w:spacing w:line="255" w:lineRule="atLeast"/>
            </w:pPr>
            <w:proofErr w:type="spellStart"/>
            <w:r w:rsidRPr="00C46C4C">
              <w:t>сформированности</w:t>
            </w:r>
            <w:proofErr w:type="spellEnd"/>
            <w:r w:rsidRPr="00C46C4C">
              <w:t xml:space="preserve"> социальных</w:t>
            </w:r>
          </w:p>
          <w:p w:rsidR="008D6759" w:rsidRPr="00C46C4C" w:rsidRDefault="008D6759" w:rsidP="004368FB">
            <w:pPr>
              <w:spacing w:line="255" w:lineRule="atLeast"/>
            </w:pPr>
            <w:r w:rsidRPr="00C46C4C">
              <w:t>компетенций учащихся с низкой</w:t>
            </w:r>
            <w:r w:rsidR="004368FB">
              <w:t xml:space="preserve"> </w:t>
            </w:r>
            <w:r w:rsidRPr="00C46C4C">
              <w:t>мотивацией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Выявить формирование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ценностно-смысловых и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моральных норм,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межличностных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отношений в ученическом</w:t>
            </w:r>
          </w:p>
          <w:p w:rsidR="008D6759" w:rsidRPr="00C46C4C" w:rsidRDefault="004368FB">
            <w:pPr>
              <w:spacing w:line="255" w:lineRule="atLeast"/>
            </w:pPr>
            <w:r>
              <w:t>к</w:t>
            </w:r>
            <w:r w:rsidR="008D6759" w:rsidRPr="00C46C4C">
              <w:t>оллективе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УВР,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педагог-психолог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  <w:rPr>
                <w:rStyle w:val="sfwc"/>
              </w:rPr>
            </w:pPr>
            <w:r w:rsidRPr="00C46C4C">
              <w:rPr>
                <w:rStyle w:val="sfwc"/>
              </w:rPr>
              <w:t>Проанализировать уровень</w:t>
            </w:r>
          </w:p>
          <w:p w:rsidR="008D6759" w:rsidRPr="00C46C4C" w:rsidRDefault="008D6759">
            <w:pPr>
              <w:spacing w:line="255" w:lineRule="atLeast"/>
              <w:rPr>
                <w:rStyle w:val="sfwc"/>
              </w:rPr>
            </w:pPr>
            <w:r w:rsidRPr="00C46C4C">
              <w:rPr>
                <w:rStyle w:val="sfwc"/>
              </w:rPr>
              <w:t>мотивации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Выявить готовность к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выбору направления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профильного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образования,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самообразованию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УВР,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педагог-психолог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Организовать учет достижений</w:t>
            </w:r>
          </w:p>
          <w:p w:rsidR="008D6759" w:rsidRPr="00C46C4C" w:rsidRDefault="008D6759" w:rsidP="004368FB">
            <w:pPr>
              <w:spacing w:line="255" w:lineRule="atLeast"/>
            </w:pPr>
            <w:r w:rsidRPr="00C46C4C">
              <w:t>планируемых результатов учебной</w:t>
            </w:r>
            <w:r w:rsidR="004368FB">
              <w:t xml:space="preserve"> </w:t>
            </w:r>
            <w:r w:rsidRPr="00C46C4C">
              <w:t>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Получить объективную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информацию о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результативности учебной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деятельности, в том числе</w:t>
            </w:r>
            <w:r w:rsidR="004368FB">
              <w:t xml:space="preserve"> </w:t>
            </w:r>
            <w:r w:rsidRPr="00C46C4C">
              <w:t>об участии школьников в</w:t>
            </w:r>
          </w:p>
          <w:p w:rsidR="008D6759" w:rsidRPr="00C46C4C" w:rsidRDefault="008D6759" w:rsidP="004368FB">
            <w:pPr>
              <w:spacing w:line="255" w:lineRule="atLeast"/>
            </w:pPr>
            <w:r w:rsidRPr="00C46C4C">
              <w:t>учебных исследованиях и</w:t>
            </w:r>
            <w:r w:rsidR="004368FB">
              <w:t xml:space="preserve"> </w:t>
            </w:r>
            <w:r w:rsidRPr="00C46C4C">
              <w:t>проектах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года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</w:t>
            </w:r>
          </w:p>
        </w:tc>
      </w:tr>
      <w:tr w:rsidR="008D6759" w:rsidRPr="00C46C4C" w:rsidTr="008D675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Организовать учет достижений в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разных видах деятельности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(социальной, трудовой,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коммуникативной, физкультурно-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оздоровительной и др.) учащихся с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низкой мотивацией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Получить информацию об</w:t>
            </w:r>
            <w:r w:rsidR="004368FB">
              <w:t xml:space="preserve"> </w:t>
            </w:r>
            <w:r w:rsidRPr="00C46C4C">
              <w:t>участии школьников с</w:t>
            </w:r>
            <w:r w:rsidR="004368FB">
              <w:t xml:space="preserve"> </w:t>
            </w:r>
            <w:r w:rsidRPr="00C46C4C">
              <w:t>низкой мотивацией в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спортивных мероприятиях,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выставках, конкурсах,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концертах и др.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В течение</w:t>
            </w:r>
          </w:p>
          <w:p w:rsidR="008D6759" w:rsidRPr="00C46C4C" w:rsidRDefault="00DC73B7">
            <w:pPr>
              <w:spacing w:line="255" w:lineRule="atLeast"/>
            </w:pPr>
            <w:r>
              <w:t>г</w:t>
            </w:r>
            <w:r w:rsidR="008D6759" w:rsidRPr="00C46C4C">
              <w:t>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759" w:rsidRPr="00C46C4C" w:rsidRDefault="008D6759">
            <w:pPr>
              <w:spacing w:line="255" w:lineRule="atLeast"/>
            </w:pPr>
            <w:r w:rsidRPr="00C46C4C">
              <w:t>Заместитель</w:t>
            </w:r>
          </w:p>
          <w:p w:rsidR="008D6759" w:rsidRPr="00C46C4C" w:rsidRDefault="008D6759">
            <w:pPr>
              <w:spacing w:line="255" w:lineRule="atLeast"/>
            </w:pPr>
            <w:r w:rsidRPr="00C46C4C">
              <w:t>директора по УВР</w:t>
            </w:r>
          </w:p>
        </w:tc>
      </w:tr>
      <w:tr w:rsidR="008D6759" w:rsidRPr="00C46C4C" w:rsidTr="008D675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6759" w:rsidRPr="00C46C4C" w:rsidRDefault="008D6759">
            <w:pPr>
              <w:spacing w:line="255" w:lineRule="atLeast"/>
            </w:pPr>
          </w:p>
        </w:tc>
      </w:tr>
    </w:tbl>
    <w:p w:rsidR="008D6759" w:rsidRPr="00C46C4C" w:rsidRDefault="008D6759" w:rsidP="00C46C4C">
      <w:pPr>
        <w:pStyle w:val="a7"/>
        <w:spacing w:before="0" w:beforeAutospacing="0" w:after="150" w:afterAutospacing="0"/>
        <w:jc w:val="center"/>
      </w:pPr>
      <w:r w:rsidRPr="00C46C4C">
        <w:rPr>
          <w:rStyle w:val="a8"/>
          <w:b w:val="0"/>
          <w:color w:val="222222"/>
        </w:rPr>
        <w:t>4. Механизм управления программой работы с обучающимися, имеющими низкую учебную</w:t>
      </w:r>
      <w:r w:rsidR="00C46C4C" w:rsidRPr="00C46C4C">
        <w:rPr>
          <w:rStyle w:val="a8"/>
          <w:b w:val="0"/>
          <w:color w:val="222222"/>
        </w:rPr>
        <w:t xml:space="preserve"> </w:t>
      </w:r>
      <w:r w:rsidRPr="00C46C4C">
        <w:rPr>
          <w:rStyle w:val="a8"/>
          <w:b w:val="0"/>
        </w:rPr>
        <w:t>мотивацию</w:t>
      </w:r>
    </w:p>
    <w:p w:rsidR="008D6759" w:rsidRPr="00C46C4C" w:rsidRDefault="008D6759" w:rsidP="00DC73B7">
      <w:pPr>
        <w:pStyle w:val="a7"/>
        <w:spacing w:before="0" w:beforeAutospacing="0" w:after="150" w:afterAutospacing="0"/>
      </w:pPr>
      <w:r w:rsidRPr="00C46C4C">
        <w:rPr>
          <w:color w:val="222222"/>
        </w:rPr>
        <w:t>Управление реализацией программы предполагает создание специальной организационной</w:t>
      </w:r>
      <w:r w:rsidR="00DC73B7">
        <w:rPr>
          <w:color w:val="222222"/>
        </w:rPr>
        <w:t xml:space="preserve"> </w:t>
      </w:r>
      <w:r w:rsidRPr="00C46C4C">
        <w:t>структуры для осуществления управленческих функций согласно принятому распределению зон ответственности, в которую входят представители субъектов образовательного процесса.</w:t>
      </w:r>
    </w:p>
    <w:p w:rsidR="008D6759" w:rsidRPr="00C46C4C" w:rsidRDefault="008D6759" w:rsidP="008D6759">
      <w:pPr>
        <w:pStyle w:val="a7"/>
        <w:spacing w:before="0" w:beforeAutospacing="0" w:after="150" w:afterAutospacing="0"/>
        <w:rPr>
          <w:color w:val="222222"/>
        </w:rPr>
      </w:pPr>
      <w:r w:rsidRPr="00C46C4C">
        <w:rPr>
          <w:rStyle w:val="a8"/>
          <w:b w:val="0"/>
          <w:color w:val="222222"/>
        </w:rPr>
        <w:t>Руководитель ОО</w:t>
      </w:r>
      <w:r w:rsidRPr="00C46C4C">
        <w:rPr>
          <w:color w:val="222222"/>
        </w:rPr>
        <w:t> обеспечивает продвижение реализации программы, ведет диалог с членами коллектива в зоне их ответственности, создает условия для повышения мотивации школьников. Осуществляет деятельность по финансовому обеспечению реализации программы (использование бюджетных средств; привлечение внебюджетных ресурсов).</w:t>
      </w:r>
    </w:p>
    <w:p w:rsidR="008D6759" w:rsidRPr="00C46C4C" w:rsidRDefault="008D6759" w:rsidP="008D6759">
      <w:pPr>
        <w:pStyle w:val="a7"/>
        <w:spacing w:before="0" w:beforeAutospacing="0" w:after="150" w:afterAutospacing="0"/>
        <w:rPr>
          <w:color w:val="222222"/>
        </w:rPr>
      </w:pPr>
      <w:r w:rsidRPr="00C46C4C">
        <w:rPr>
          <w:rStyle w:val="a8"/>
          <w:b w:val="0"/>
          <w:color w:val="222222"/>
        </w:rPr>
        <w:t>Педагогический совет</w:t>
      </w:r>
      <w:r w:rsidRPr="00C46C4C">
        <w:rPr>
          <w:color w:val="222222"/>
        </w:rPr>
        <w:t xml:space="preserve"> рассматривает вопросы педагогического и методического руководства образовательной деятельностью, проведения промежуточной аттестации, </w:t>
      </w:r>
      <w:r w:rsidRPr="00C46C4C">
        <w:rPr>
          <w:color w:val="222222"/>
        </w:rPr>
        <w:lastRenderedPageBreak/>
        <w:t>определяет условный перевод учащихся, имеющих академическую задолженность, решает вопросы оставления на повторный год обучения.</w:t>
      </w:r>
    </w:p>
    <w:p w:rsidR="008D6759" w:rsidRPr="00C46C4C" w:rsidRDefault="008D6759" w:rsidP="00C46C4C">
      <w:pPr>
        <w:pStyle w:val="a7"/>
        <w:spacing w:before="0" w:beforeAutospacing="0" w:after="0" w:afterAutospacing="0"/>
      </w:pPr>
      <w:r w:rsidRPr="00C46C4C">
        <w:rPr>
          <w:rStyle w:val="a8"/>
          <w:b w:val="0"/>
          <w:color w:val="222222"/>
        </w:rPr>
        <w:t>Заместитель руководителя ОО по учебно</w:t>
      </w:r>
      <w:r w:rsidR="00C46C4C" w:rsidRPr="00C46C4C">
        <w:rPr>
          <w:rStyle w:val="a8"/>
          <w:b w:val="0"/>
          <w:color w:val="222222"/>
        </w:rPr>
        <w:t>-</w:t>
      </w:r>
      <w:r w:rsidRPr="00C46C4C">
        <w:rPr>
          <w:rStyle w:val="a8"/>
          <w:b w:val="0"/>
          <w:color w:val="222222"/>
        </w:rPr>
        <w:t>воспитательной работе</w:t>
      </w:r>
      <w:r w:rsidRPr="00C46C4C">
        <w:rPr>
          <w:color w:val="222222"/>
        </w:rPr>
        <w:t> собирает и анализирует</w:t>
      </w:r>
      <w:r w:rsidR="00C46C4C" w:rsidRPr="00C46C4C">
        <w:rPr>
          <w:color w:val="222222"/>
        </w:rPr>
        <w:t xml:space="preserve"> </w:t>
      </w:r>
      <w:r w:rsidRPr="00C46C4C">
        <w:t>информацию о результатах учебной деятельности школьников с низкой учебной мотивацией,</w:t>
      </w:r>
      <w:r w:rsidR="00C46C4C" w:rsidRPr="00C46C4C">
        <w:t xml:space="preserve"> </w:t>
      </w:r>
      <w:r w:rsidRPr="00C46C4C">
        <w:t>определяет совместно с методическими объединениями учителей ближайшие и перспективные цели по повышению мотивации школьников, помогает разработать индивидуальные образовательные траектории для учащихся с низкой мотивацией.</w:t>
      </w:r>
    </w:p>
    <w:p w:rsidR="008D6759" w:rsidRPr="00C46C4C" w:rsidRDefault="008D6759" w:rsidP="008D6759">
      <w:pPr>
        <w:pStyle w:val="a7"/>
        <w:spacing w:before="0" w:beforeAutospacing="0" w:after="150" w:afterAutospacing="0"/>
        <w:rPr>
          <w:color w:val="222222"/>
        </w:rPr>
      </w:pPr>
      <w:r w:rsidRPr="00C46C4C">
        <w:rPr>
          <w:color w:val="222222"/>
        </w:rPr>
        <w:t>Организует контроль за выполнением учебных планов, программ. Способствует развитию</w:t>
      </w:r>
      <w:r w:rsidRPr="00C46C4C">
        <w:br/>
        <w:t>познавательных потребностей, способностей, интеллектуального, духовного потенциала личности.</w:t>
      </w:r>
      <w:r w:rsidR="00C46C4C" w:rsidRPr="00C46C4C">
        <w:t xml:space="preserve"> </w:t>
      </w:r>
      <w:r w:rsidRPr="00C46C4C">
        <w:rPr>
          <w:color w:val="222222"/>
        </w:rPr>
        <w:t>Создает педагогически обоснованную и социально значимую систему внеклассной и внешкольной воспитательной работы, направленную на организацию здорового образа жизни, профилактику асоциального поведения детей и подростков, самоопределение и саморазвитие личности учащегося. Оказывает методическую помощь классным руководителям в организации воспитательной работы.</w:t>
      </w:r>
    </w:p>
    <w:p w:rsidR="008D6759" w:rsidRPr="00C46C4C" w:rsidRDefault="008D6759" w:rsidP="00C46C4C">
      <w:pPr>
        <w:pStyle w:val="a7"/>
        <w:spacing w:before="0" w:beforeAutospacing="0" w:after="0" w:afterAutospacing="0"/>
      </w:pPr>
      <w:r w:rsidRPr="00C46C4C">
        <w:rPr>
          <w:rStyle w:val="sfwc"/>
          <w:bCs/>
          <w:color w:val="222222"/>
        </w:rPr>
        <w:t>Методическое объединение школы</w:t>
      </w:r>
      <w:r w:rsidRPr="00C46C4C">
        <w:t> рассматривает вопросы повышения учебной мотивации</w:t>
      </w:r>
      <w:r w:rsidR="00C46C4C" w:rsidRPr="00C46C4C">
        <w:t xml:space="preserve"> </w:t>
      </w:r>
      <w:r w:rsidRPr="00C46C4C">
        <w:t xml:space="preserve">школьников на заседаниях, развивает творчество и инициативу учителей по улучшению качества образования, организует работу по самообразованию учителей. Посещает учебные занятия в рамках предметных объединений и анализирует их с целью выявления положительного опыта работы с </w:t>
      </w:r>
      <w:proofErr w:type="spellStart"/>
      <w:r w:rsidRPr="00C46C4C">
        <w:t>низкомотивированными</w:t>
      </w:r>
      <w:proofErr w:type="spellEnd"/>
      <w:r w:rsidRPr="00C46C4C">
        <w:t xml:space="preserve"> учащимися.</w:t>
      </w:r>
    </w:p>
    <w:p w:rsidR="008D6759" w:rsidRPr="00C46C4C" w:rsidRDefault="008D6759" w:rsidP="00C46C4C">
      <w:pPr>
        <w:pStyle w:val="a7"/>
        <w:spacing w:before="0" w:beforeAutospacing="0" w:after="0" w:afterAutospacing="0"/>
        <w:rPr>
          <w:color w:val="222222"/>
        </w:rPr>
      </w:pPr>
      <w:r w:rsidRPr="00C46C4C">
        <w:rPr>
          <w:color w:val="222222"/>
        </w:rPr>
        <w:t>Разрабатывает дифференцированные контрольные работы для проведения промежуточной</w:t>
      </w:r>
    </w:p>
    <w:p w:rsidR="008D6759" w:rsidRPr="00C46C4C" w:rsidRDefault="008D6759" w:rsidP="00C46C4C">
      <w:r w:rsidRPr="00C46C4C">
        <w:t>аттестации. Анализирует результаты образовательной деятельности по повышению мотивации школьников.</w:t>
      </w:r>
    </w:p>
    <w:p w:rsidR="008D6759" w:rsidRPr="00C46C4C" w:rsidRDefault="008D6759" w:rsidP="00C46C4C">
      <w:pPr>
        <w:pStyle w:val="a7"/>
        <w:spacing w:before="0" w:beforeAutospacing="0" w:after="0" w:afterAutospacing="0"/>
        <w:rPr>
          <w:color w:val="222222"/>
        </w:rPr>
      </w:pPr>
      <w:r w:rsidRPr="00C46C4C">
        <w:rPr>
          <w:rStyle w:val="a8"/>
          <w:b w:val="0"/>
          <w:color w:val="222222"/>
        </w:rPr>
        <w:t>Социально-психологическая служба</w:t>
      </w:r>
      <w:r w:rsidRPr="00C46C4C">
        <w:rPr>
          <w:color w:val="222222"/>
        </w:rPr>
        <w:t> осуществляет диагностирование уровня мотивации</w:t>
      </w:r>
    </w:p>
    <w:p w:rsidR="008D6759" w:rsidRPr="00C46C4C" w:rsidRDefault="008D6759" w:rsidP="00C46C4C">
      <w:r w:rsidRPr="00C46C4C">
        <w:t>школьников, анализирует результаты, вырабатывает рекомендации, проводит тренинги общения с учениками, родителями, педагогами, беседы, теоретические и практические семинары, индивидуальные и групповые консультации.</w:t>
      </w:r>
    </w:p>
    <w:p w:rsidR="008D6759" w:rsidRPr="00C46C4C" w:rsidRDefault="008D6759" w:rsidP="00C46C4C">
      <w:pPr>
        <w:pStyle w:val="a7"/>
        <w:spacing w:before="0" w:beforeAutospacing="0" w:after="0" w:afterAutospacing="0"/>
        <w:jc w:val="center"/>
        <w:rPr>
          <w:color w:val="222222"/>
        </w:rPr>
      </w:pPr>
      <w:r w:rsidRPr="00C46C4C">
        <w:rPr>
          <w:rStyle w:val="a8"/>
          <w:b w:val="0"/>
          <w:color w:val="222222"/>
        </w:rPr>
        <w:t>5. Ожидаемый результат реализации программы</w:t>
      </w:r>
    </w:p>
    <w:p w:rsidR="008D6759" w:rsidRPr="00C46C4C" w:rsidRDefault="008D6759" w:rsidP="00C46C4C">
      <w:pPr>
        <w:pStyle w:val="a7"/>
        <w:spacing w:before="0" w:beforeAutospacing="0" w:after="0" w:afterAutospacing="0"/>
        <w:rPr>
          <w:color w:val="222222"/>
        </w:rPr>
      </w:pPr>
      <w:r w:rsidRPr="00C46C4C">
        <w:rPr>
          <w:color w:val="222222"/>
        </w:rPr>
        <w:t>После реализации программы работы с обучающимися, имеющими низкую учебную мотивацию, в образовательной деятельности произойдут следующие изменения:</w:t>
      </w:r>
    </w:p>
    <w:p w:rsidR="008D6759" w:rsidRPr="00C46C4C" w:rsidRDefault="008D6759" w:rsidP="00C46C4C">
      <w:pPr>
        <w:pStyle w:val="a7"/>
        <w:spacing w:before="0" w:beforeAutospacing="0" w:after="0" w:afterAutospacing="0"/>
        <w:rPr>
          <w:color w:val="222222"/>
        </w:rPr>
      </w:pPr>
      <w:r w:rsidRPr="00C46C4C">
        <w:rPr>
          <w:color w:val="222222"/>
        </w:rPr>
        <w:t>1. Повысится уровень мотивации к обучению и целенаправленной познавательной деятельности учащихся.</w:t>
      </w:r>
    </w:p>
    <w:p w:rsidR="008D6759" w:rsidRPr="00C46C4C" w:rsidRDefault="008D6759" w:rsidP="00C46C4C">
      <w:pPr>
        <w:pStyle w:val="a7"/>
        <w:spacing w:before="0" w:beforeAutospacing="0" w:after="0" w:afterAutospacing="0"/>
        <w:rPr>
          <w:color w:val="222222"/>
        </w:rPr>
      </w:pPr>
      <w:r w:rsidRPr="00C46C4C">
        <w:rPr>
          <w:color w:val="222222"/>
        </w:rPr>
        <w:t xml:space="preserve">2. Повысится уровень предметных и </w:t>
      </w:r>
      <w:proofErr w:type="spellStart"/>
      <w:r w:rsidRPr="00C46C4C">
        <w:rPr>
          <w:color w:val="222222"/>
        </w:rPr>
        <w:t>метапредметных</w:t>
      </w:r>
      <w:proofErr w:type="spellEnd"/>
      <w:r w:rsidRPr="00C46C4C">
        <w:rPr>
          <w:color w:val="222222"/>
        </w:rPr>
        <w:t xml:space="preserve"> результатов учебной деятельности по итогам промежуточной аттестации.</w:t>
      </w:r>
    </w:p>
    <w:p w:rsidR="008D6759" w:rsidRPr="00C46C4C" w:rsidRDefault="008D6759" w:rsidP="00C46C4C">
      <w:pPr>
        <w:pStyle w:val="a7"/>
        <w:spacing w:before="0" w:beforeAutospacing="0" w:after="0" w:afterAutospacing="0"/>
        <w:rPr>
          <w:color w:val="222222"/>
        </w:rPr>
      </w:pPr>
      <w:r w:rsidRPr="00C46C4C">
        <w:rPr>
          <w:color w:val="222222"/>
        </w:rPr>
        <w:t>3. Повысится количество обучающихся с положительными результатами государственной итоговой аттестации.</w:t>
      </w:r>
    </w:p>
    <w:p w:rsidR="008D6759" w:rsidRPr="00C46C4C" w:rsidRDefault="008D6759" w:rsidP="00C46C4C">
      <w:pPr>
        <w:pStyle w:val="a7"/>
        <w:spacing w:before="0" w:beforeAutospacing="0" w:after="0" w:afterAutospacing="0"/>
        <w:rPr>
          <w:color w:val="222222"/>
        </w:rPr>
      </w:pPr>
      <w:r w:rsidRPr="00C46C4C">
        <w:rPr>
          <w:color w:val="222222"/>
        </w:rPr>
        <w:t>4. Сформируется готовность и способность учащихся к саморазвитию и самообразованию на основе мотивации к обучению и познанию.</w:t>
      </w:r>
    </w:p>
    <w:p w:rsidR="008D6759" w:rsidRPr="00C46C4C" w:rsidRDefault="008D6759" w:rsidP="00C46C4C">
      <w:pPr>
        <w:pStyle w:val="a7"/>
        <w:spacing w:before="0" w:beforeAutospacing="0" w:after="0" w:afterAutospacing="0"/>
        <w:rPr>
          <w:color w:val="222222"/>
        </w:rPr>
      </w:pPr>
      <w:r w:rsidRPr="00C46C4C">
        <w:rPr>
          <w:color w:val="222222"/>
        </w:rPr>
        <w:t>5. Сформируется готовность и способность осознанно выбирать и строить дальнейшую</w:t>
      </w:r>
    </w:p>
    <w:p w:rsidR="008D6759" w:rsidRPr="00C46C4C" w:rsidRDefault="008D6759" w:rsidP="00C46C4C">
      <w:r w:rsidRPr="00C46C4C">
        <w:t>индивидуальную траекторию образования на базе ориентировки в мире профессий и</w:t>
      </w:r>
    </w:p>
    <w:p w:rsidR="008D6759" w:rsidRPr="00C46C4C" w:rsidRDefault="008D6759" w:rsidP="00C46C4C">
      <w:r w:rsidRPr="00C46C4C">
        <w:t>профессиональных предпочтений с учетом устойчивых познавательных интересов.</w:t>
      </w:r>
    </w:p>
    <w:p w:rsidR="00C46C4C" w:rsidRDefault="00C46C4C" w:rsidP="00C46C4C">
      <w:pPr>
        <w:jc w:val="center"/>
        <w:outlineLvl w:val="1"/>
        <w:rPr>
          <w:b/>
          <w:bCs/>
          <w:color w:val="252525"/>
          <w:spacing w:val="-1"/>
          <w:sz w:val="28"/>
          <w:szCs w:val="28"/>
        </w:rPr>
      </w:pPr>
    </w:p>
    <w:p w:rsidR="008D6759" w:rsidRPr="00C46C4C" w:rsidRDefault="008D6759" w:rsidP="00C46C4C">
      <w:pPr>
        <w:jc w:val="center"/>
        <w:outlineLvl w:val="1"/>
        <w:rPr>
          <w:b/>
          <w:bCs/>
          <w:color w:val="252525"/>
          <w:spacing w:val="-1"/>
          <w:sz w:val="28"/>
          <w:szCs w:val="28"/>
        </w:rPr>
      </w:pPr>
      <w:r w:rsidRPr="00C46C4C">
        <w:rPr>
          <w:b/>
          <w:bCs/>
          <w:color w:val="252525"/>
          <w:spacing w:val="-1"/>
          <w:sz w:val="28"/>
          <w:szCs w:val="28"/>
        </w:rPr>
        <w:t>Как подобрать подход к школьникам с различными типами учебной мотивации</w:t>
      </w:r>
    </w:p>
    <w:p w:rsidR="008D6759" w:rsidRPr="00C46C4C" w:rsidRDefault="008D6759" w:rsidP="00C46C4C">
      <w:r w:rsidRPr="00C46C4C">
        <w:t>Мотивация у школьника проявляется в таких качествах, как самостоятельность, активность и инициативность, творчество и работоспособность, способность преодолевать препятствия и рутину. Если мотивация отсутствует, то и успеваемость ученика при нормальных и хороших способностях будет низкой. Низкая мотивация школьника выражается в скуке и безынициативности, в слабом волевом контроле, в рассеянности и забывчивости.</w:t>
      </w:r>
    </w:p>
    <w:p w:rsidR="008D6759" w:rsidRPr="00C46C4C" w:rsidRDefault="008D6759" w:rsidP="00C46C4C">
      <w:r w:rsidRPr="00C46C4C">
        <w:t xml:space="preserve">Чтобы школьник был готов учиться, преодолевать препятствия, расскажите педагогам, как подобрать подход к каждому ученику. Учителю необходимо определить ведущую </w:t>
      </w:r>
      <w:r w:rsidRPr="00C46C4C">
        <w:lastRenderedPageBreak/>
        <w:t>потребность учебной мотивации и учесть ценностное отношение к знанию у своих учеников. После этого педагог сможет выстроить образовательную деятельность школьника в соответствии с характерными для конкретного ученика особенностями.</w:t>
      </w:r>
    </w:p>
    <w:p w:rsidR="008D6759" w:rsidRPr="00C46C4C" w:rsidRDefault="008D6759" w:rsidP="00C46C4C">
      <w:r w:rsidRPr="00C46C4C">
        <w:t>Ведущая потребность определяет значимость для ученика того, чем он занимается. Это может быть его дело, отношения с другими людьми, самоутверждение или саморазвитие, помощь, познание мира и наблюдение. У учеников средней и старшей школы можно выделить несколько ведущих потребностей:</w:t>
      </w:r>
    </w:p>
    <w:p w:rsidR="008D6759" w:rsidRPr="00C46C4C" w:rsidRDefault="008D6759" w:rsidP="00C46C4C">
      <w:pPr>
        <w:numPr>
          <w:ilvl w:val="0"/>
          <w:numId w:val="4"/>
        </w:numPr>
        <w:ind w:left="270"/>
      </w:pPr>
      <w:r w:rsidRPr="00C46C4C">
        <w:t>в исследовании, открытии;</w:t>
      </w:r>
    </w:p>
    <w:p w:rsidR="008D6759" w:rsidRPr="00C46C4C" w:rsidRDefault="008D6759" w:rsidP="00C46C4C">
      <w:pPr>
        <w:numPr>
          <w:ilvl w:val="0"/>
          <w:numId w:val="4"/>
        </w:numPr>
        <w:ind w:left="270"/>
      </w:pPr>
      <w:r w:rsidRPr="00C46C4C">
        <w:t>самореализации;</w:t>
      </w:r>
    </w:p>
    <w:p w:rsidR="008D6759" w:rsidRPr="00C46C4C" w:rsidRDefault="008D6759" w:rsidP="00C46C4C">
      <w:pPr>
        <w:numPr>
          <w:ilvl w:val="0"/>
          <w:numId w:val="4"/>
        </w:numPr>
        <w:ind w:left="270"/>
      </w:pPr>
      <w:r w:rsidRPr="00C46C4C">
        <w:t>социальном самоутверждении;</w:t>
      </w:r>
    </w:p>
    <w:p w:rsidR="008D6759" w:rsidRPr="00C46C4C" w:rsidRDefault="008D6759" w:rsidP="00C46C4C">
      <w:pPr>
        <w:numPr>
          <w:ilvl w:val="0"/>
          <w:numId w:val="4"/>
        </w:numPr>
        <w:ind w:left="270"/>
      </w:pPr>
      <w:r w:rsidRPr="00C46C4C">
        <w:t>социальной справедливости;</w:t>
      </w:r>
    </w:p>
    <w:p w:rsidR="008D6759" w:rsidRPr="00C46C4C" w:rsidRDefault="008D6759" w:rsidP="00C46C4C">
      <w:pPr>
        <w:numPr>
          <w:ilvl w:val="0"/>
          <w:numId w:val="4"/>
        </w:numPr>
        <w:ind w:left="270"/>
      </w:pPr>
      <w:r w:rsidRPr="00C46C4C">
        <w:t>творчестве;</w:t>
      </w:r>
    </w:p>
    <w:p w:rsidR="008D6759" w:rsidRPr="00C46C4C" w:rsidRDefault="008D6759" w:rsidP="00C46C4C">
      <w:pPr>
        <w:numPr>
          <w:ilvl w:val="0"/>
          <w:numId w:val="4"/>
        </w:numPr>
        <w:ind w:left="270"/>
      </w:pPr>
      <w:r w:rsidRPr="00C46C4C">
        <w:t>социальном признании;</w:t>
      </w:r>
    </w:p>
    <w:p w:rsidR="008D6759" w:rsidRPr="00C46C4C" w:rsidRDefault="008D6759" w:rsidP="00C46C4C">
      <w:pPr>
        <w:numPr>
          <w:ilvl w:val="0"/>
          <w:numId w:val="4"/>
        </w:numPr>
        <w:ind w:left="270"/>
      </w:pPr>
      <w:r w:rsidRPr="00C46C4C">
        <w:t>преодолении и др.</w:t>
      </w:r>
    </w:p>
    <w:p w:rsidR="00C46C4C" w:rsidRDefault="008D6759" w:rsidP="00C46C4C">
      <w:r w:rsidRPr="00C46C4C">
        <w:t>Порекомендуйте педагогам учитывать потребности в образовательных ситуациях: когда развивают учебную самостоятельность школьников, формируют УУД, обучают деятельности на основе ценностей. Также посоветуйте учителям учитывать ценностное отношение школьника к знанию.</w:t>
      </w:r>
    </w:p>
    <w:p w:rsidR="008D6759" w:rsidRPr="00C46C4C" w:rsidRDefault="008D6759" w:rsidP="00C46C4C">
      <w:r w:rsidRPr="00C46C4C">
        <w:t xml:space="preserve">Порекомендуйте учителям и классным руководителям готовую анкету, которая поможет определить ведущий мотив в учебе. Тип мотивации, который набрал наибольшее количество баллов, является ведущим для данного ученика. Если два типа и более набрали одинаковое значение баллов, значит, ученик </w:t>
      </w:r>
      <w:proofErr w:type="spellStart"/>
      <w:r w:rsidRPr="00C46C4C">
        <w:t>полимотивированный</w:t>
      </w:r>
      <w:proofErr w:type="spellEnd"/>
      <w:r w:rsidRPr="00C46C4C">
        <w:t>. Учителю лучше обсудить со школьником вопрос о том, какого рода потребность или мотив для него будет главным.</w:t>
      </w:r>
    </w:p>
    <w:p w:rsidR="008D6759" w:rsidRPr="00C46C4C" w:rsidRDefault="008D6759" w:rsidP="00C46C4C">
      <w:r w:rsidRPr="00C46C4C">
        <w:t>Когда педагоги будут использовать результаты анкетирования, помните, что анкета – это профессиональный инструмент, на основе которого учителя смогут выстроить взаимодействие с учениками. Поэтому нужно обсуждать результаты анкетирования со школьниками, чтобы ученик лучше понял себя и свои предпочтения.</w:t>
      </w:r>
    </w:p>
    <w:p w:rsidR="00623721" w:rsidRPr="00C46C4C" w:rsidRDefault="00623721" w:rsidP="00C46C4C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56"/>
        <w:gridCol w:w="156"/>
        <w:gridCol w:w="156"/>
        <w:gridCol w:w="938"/>
        <w:gridCol w:w="938"/>
        <w:gridCol w:w="156"/>
        <w:gridCol w:w="156"/>
      </w:tblGrid>
      <w:tr w:rsidR="00623721" w:rsidRPr="00C46C4C"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4C" w:rsidRPr="00C46C4C" w:rsidRDefault="008D6759" w:rsidP="00DC73B7">
            <w:pPr>
              <w:jc w:val="right"/>
              <w:rPr>
                <w:color w:val="222222"/>
              </w:rPr>
            </w:pPr>
            <w:r w:rsidRPr="008D6759">
              <w:rPr>
                <w:rFonts w:ascii="Arial" w:hAnsi="Arial" w:cs="Arial"/>
                <w:color w:val="222222"/>
                <w:sz w:val="21"/>
                <w:szCs w:val="21"/>
              </w:rPr>
              <w:br/>
            </w:r>
          </w:p>
          <w:p w:rsidR="00C46C4C" w:rsidRPr="00C46C4C" w:rsidRDefault="00C46C4C" w:rsidP="00DC73B7">
            <w:pPr>
              <w:jc w:val="both"/>
              <w:rPr>
                <w:color w:val="222222"/>
              </w:rPr>
            </w:pPr>
            <w:r w:rsidRPr="00C46C4C">
              <w:rPr>
                <w:color w:val="222222"/>
              </w:rPr>
              <w:t>АНКЕТА для обучающихся</w:t>
            </w:r>
          </w:p>
          <w:p w:rsidR="00623721" w:rsidRPr="00C46C4C" w:rsidRDefault="00623721" w:rsidP="00DC73B7">
            <w:pPr>
              <w:rPr>
                <w:color w:val="222222"/>
              </w:rPr>
            </w:pPr>
            <w:r w:rsidRPr="00C46C4C">
              <w:rPr>
                <w:color w:val="222222"/>
              </w:rPr>
              <w:t>Ф. И. О.</w:t>
            </w:r>
          </w:p>
        </w:tc>
        <w:tc>
          <w:tcPr>
            <w:tcW w:w="0" w:type="auto"/>
            <w:gridSpan w:val="7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DC73B7">
            <w:pPr>
              <w:jc w:val="right"/>
              <w:rPr>
                <w:color w:val="222222"/>
              </w:rPr>
            </w:pPr>
          </w:p>
        </w:tc>
      </w:tr>
      <w:tr w:rsidR="00623721" w:rsidRPr="00C46C4C">
        <w:tc>
          <w:tcPr>
            <w:tcW w:w="0" w:type="auto"/>
            <w:gridSpan w:val="10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C46C4C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Пол</w:t>
            </w:r>
            <w:r w:rsidR="00623721" w:rsidRPr="00C46C4C">
              <w:rPr>
                <w:color w:val="222222"/>
              </w:rPr>
              <w:t> </w:t>
            </w:r>
          </w:p>
        </w:tc>
      </w:tr>
      <w:tr w:rsidR="00C46C4C" w:rsidRPr="00C46C4C"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Возраст</w:t>
            </w:r>
          </w:p>
        </w:tc>
        <w:tc>
          <w:tcPr>
            <w:tcW w:w="0" w:type="auto"/>
            <w:gridSpan w:val="4"/>
            <w:tcBorders>
              <w:bottom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Дата проведения</w:t>
            </w:r>
          </w:p>
        </w:tc>
        <w:tc>
          <w:tcPr>
            <w:tcW w:w="0" w:type="auto"/>
            <w:gridSpan w:val="2"/>
            <w:tcBorders>
              <w:bottom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</w:tr>
      <w:tr w:rsidR="00C46C4C" w:rsidRPr="00C46C4C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3721" w:rsidRPr="00C46C4C" w:rsidRDefault="00623721" w:rsidP="00C46C4C"/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3721" w:rsidRPr="00C46C4C" w:rsidRDefault="00623721" w:rsidP="00C46C4C"/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3721" w:rsidRPr="00C46C4C" w:rsidRDefault="00623721" w:rsidP="00C46C4C"/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3721" w:rsidRPr="00C46C4C" w:rsidRDefault="00623721" w:rsidP="00C46C4C"/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3721" w:rsidRPr="00C46C4C" w:rsidRDefault="00623721" w:rsidP="00C46C4C"/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3721" w:rsidRPr="00C46C4C" w:rsidRDefault="00623721" w:rsidP="00C46C4C"/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3721" w:rsidRPr="00C46C4C" w:rsidRDefault="00623721" w:rsidP="00C46C4C"/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3721" w:rsidRPr="00C46C4C" w:rsidRDefault="00623721" w:rsidP="00C46C4C"/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3721" w:rsidRPr="00C46C4C" w:rsidRDefault="00623721" w:rsidP="00C46C4C"/>
        </w:tc>
      </w:tr>
    </w:tbl>
    <w:p w:rsidR="00623721" w:rsidRPr="00C46C4C" w:rsidRDefault="00623721" w:rsidP="00C46C4C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222222"/>
        </w:rPr>
      </w:pPr>
      <w:r w:rsidRPr="00C46C4C">
        <w:rPr>
          <w:color w:val="222222"/>
        </w:rPr>
        <w:t>Инструкция. Ответь, пожалуйста, на вопросы. Каждый раз можно выбрать только один вариант ответа: «Да» или «Нет». Пожалуйста, не пропускай вопросы. Работа займет 8–10 минут твоего времени.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6827"/>
        <w:gridCol w:w="553"/>
        <w:gridCol w:w="713"/>
        <w:gridCol w:w="854"/>
      </w:tblGrid>
      <w:tr w:rsidR="00623721" w:rsidRPr="00C46C4C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b/>
                <w:bCs/>
                <w:color w:val="222222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b/>
                <w:bCs/>
                <w:color w:val="222222"/>
              </w:rPr>
              <w:t>Вопрос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b/>
                <w:bCs/>
                <w:color w:val="222222"/>
              </w:rPr>
              <w:t>Варианты</w:t>
            </w:r>
            <w:r w:rsidRPr="00C46C4C">
              <w:rPr>
                <w:b/>
                <w:bCs/>
                <w:color w:val="222222"/>
              </w:rPr>
              <w:br/>
              <w:t>ответов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b/>
                <w:bCs/>
                <w:color w:val="222222"/>
              </w:rPr>
              <w:t>Шифр</w:t>
            </w:r>
          </w:p>
        </w:tc>
      </w:tr>
      <w:tr w:rsidR="00623721" w:rsidRPr="00C46C4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b/>
                <w:bCs/>
                <w:color w:val="222222"/>
              </w:rPr>
              <w:t>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b/>
                <w:bCs/>
                <w:color w:val="222222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vAlign w:val="center"/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Тебе нравится получать похвалу за хорошо сделанную работу?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А</w:t>
            </w:r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Ты любишь бывать в большой оживленной компании?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А</w:t>
            </w:r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Ты переживаешь, когда обнаруживаешь ошибки в работе?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А</w:t>
            </w:r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Часто бывает, что трудности в процессе работы выбивают тебя из</w:t>
            </w:r>
            <w:r w:rsidR="00C46C4C">
              <w:rPr>
                <w:color w:val="222222"/>
              </w:rPr>
              <w:t xml:space="preserve"> </w:t>
            </w:r>
            <w:r w:rsidRPr="00C46C4C">
              <w:rPr>
                <w:color w:val="222222"/>
              </w:rPr>
              <w:t>колеи?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А</w:t>
            </w:r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Часто случается, что из-за неудачи ты оставляешь работу</w:t>
            </w:r>
            <w:r w:rsidRPr="00C46C4C">
              <w:rPr>
                <w:color w:val="222222"/>
              </w:rPr>
              <w:br/>
              <w:t>незаконченной?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А, П</w:t>
            </w:r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Тебе нравится выполнять разные сложные общественные</w:t>
            </w:r>
            <w:r w:rsidRPr="00C46C4C">
              <w:rPr>
                <w:color w:val="222222"/>
              </w:rPr>
              <w:br/>
              <w:t>поручения?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А</w:t>
            </w:r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Ты стремишься быть в компании «на первых ролях»?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А</w:t>
            </w:r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Можно ли сказать, что тебе легко общаться с людьми?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А, Ил</w:t>
            </w:r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Тебе нравится быть лучше, чем другие, в какой-либо учебной</w:t>
            </w:r>
            <w:r w:rsidRPr="00C46C4C">
              <w:rPr>
                <w:color w:val="222222"/>
              </w:rPr>
              <w:br/>
              <w:t>ситуации?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proofErr w:type="spellStart"/>
            <w:r w:rsidRPr="00C46C4C">
              <w:rPr>
                <w:color w:val="222222"/>
              </w:rPr>
              <w:t>Пр</w:t>
            </w:r>
            <w:proofErr w:type="spellEnd"/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Как ты считаешь, при желании ты всегда сможешь получить</w:t>
            </w:r>
            <w:r w:rsidRPr="00C46C4C">
              <w:rPr>
                <w:color w:val="222222"/>
              </w:rPr>
              <w:br/>
              <w:t>хорошую оценку?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proofErr w:type="spellStart"/>
            <w:r w:rsidRPr="00C46C4C">
              <w:rPr>
                <w:color w:val="222222"/>
              </w:rPr>
              <w:t>Пр</w:t>
            </w:r>
            <w:proofErr w:type="spellEnd"/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Тебе важно, чтобы другие люди признавали твои успехи и</w:t>
            </w:r>
            <w:r w:rsidRPr="00C46C4C">
              <w:rPr>
                <w:color w:val="222222"/>
              </w:rPr>
              <w:br/>
              <w:t>способности?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proofErr w:type="spellStart"/>
            <w:r w:rsidRPr="00C46C4C">
              <w:rPr>
                <w:color w:val="222222"/>
              </w:rPr>
              <w:t>Пр</w:t>
            </w:r>
            <w:proofErr w:type="spellEnd"/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Можно ли сказать, что трудности в работе тебя, как правило, не</w:t>
            </w:r>
            <w:r w:rsidRPr="00C46C4C">
              <w:rPr>
                <w:color w:val="222222"/>
              </w:rPr>
              <w:br/>
              <w:t>пугают?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proofErr w:type="spellStart"/>
            <w:r w:rsidRPr="00C46C4C">
              <w:rPr>
                <w:color w:val="222222"/>
              </w:rPr>
              <w:t>Пр</w:t>
            </w:r>
            <w:proofErr w:type="spellEnd"/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Ты способен в случае неудачи быстро настроиться и продолжить</w:t>
            </w:r>
            <w:r w:rsidR="00C46C4C">
              <w:rPr>
                <w:color w:val="222222"/>
              </w:rPr>
              <w:t xml:space="preserve"> </w:t>
            </w:r>
            <w:r w:rsidRPr="00C46C4C">
              <w:rPr>
                <w:color w:val="222222"/>
              </w:rPr>
              <w:t>работу?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proofErr w:type="spellStart"/>
            <w:r w:rsidRPr="00C46C4C">
              <w:rPr>
                <w:color w:val="222222"/>
              </w:rPr>
              <w:t>Пр</w:t>
            </w:r>
            <w:proofErr w:type="spellEnd"/>
            <w:r w:rsidRPr="00C46C4C">
              <w:rPr>
                <w:color w:val="222222"/>
              </w:rPr>
              <w:t>, Ил</w:t>
            </w:r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Как ты считаешь, можно ли поручить тебе ответственное</w:t>
            </w:r>
            <w:r w:rsidRPr="00C46C4C">
              <w:rPr>
                <w:color w:val="222222"/>
              </w:rPr>
              <w:br/>
              <w:t>задание?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proofErr w:type="spellStart"/>
            <w:r w:rsidRPr="00C46C4C">
              <w:rPr>
                <w:color w:val="222222"/>
              </w:rPr>
              <w:t>Пр</w:t>
            </w:r>
            <w:proofErr w:type="spellEnd"/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Ты переживаешь, когда учитель ставит тебе в дневник плохую</w:t>
            </w:r>
            <w:r w:rsidRPr="00C46C4C">
              <w:rPr>
                <w:color w:val="222222"/>
              </w:rPr>
              <w:br/>
              <w:t>отметку?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proofErr w:type="spellStart"/>
            <w:r w:rsidRPr="00C46C4C">
              <w:rPr>
                <w:color w:val="222222"/>
              </w:rPr>
              <w:t>Пр</w:t>
            </w:r>
            <w:proofErr w:type="spellEnd"/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 xml:space="preserve">Можно ли про тебя сказать, что тебе больше нравится </w:t>
            </w:r>
            <w:proofErr w:type="spellStart"/>
            <w:r w:rsidRPr="00C46C4C">
              <w:rPr>
                <w:color w:val="222222"/>
              </w:rPr>
              <w:t>выполнятьработу</w:t>
            </w:r>
            <w:proofErr w:type="spellEnd"/>
            <w:r w:rsidRPr="00C46C4C">
              <w:rPr>
                <w:color w:val="222222"/>
              </w:rPr>
              <w:t xml:space="preserve"> одному, чем вместе с другими?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proofErr w:type="spellStart"/>
            <w:r w:rsidRPr="00C46C4C">
              <w:rPr>
                <w:color w:val="222222"/>
              </w:rPr>
              <w:t>Пр</w:t>
            </w:r>
            <w:proofErr w:type="spellEnd"/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Можешь ли ты взяться за трудное дело только для того, чтобы</w:t>
            </w:r>
            <w:r w:rsidRPr="00C46C4C">
              <w:rPr>
                <w:color w:val="222222"/>
              </w:rPr>
              <w:br/>
              <w:t>доказать, что справишься с ним?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proofErr w:type="spellStart"/>
            <w:r w:rsidRPr="00C46C4C">
              <w:rPr>
                <w:color w:val="222222"/>
              </w:rPr>
              <w:t>Ип</w:t>
            </w:r>
            <w:proofErr w:type="spellEnd"/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Можно ли про тебя сказать, что ты стараешься как можно быстрее</w:t>
            </w:r>
            <w:r w:rsidRPr="00C46C4C">
              <w:rPr>
                <w:color w:val="222222"/>
              </w:rPr>
              <w:br/>
              <w:t>исправить то, что у тебя не получилось?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proofErr w:type="spellStart"/>
            <w:r w:rsidRPr="00C46C4C">
              <w:rPr>
                <w:color w:val="222222"/>
              </w:rPr>
              <w:t>Ип</w:t>
            </w:r>
            <w:proofErr w:type="spellEnd"/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В случае неудачи тебе важно как можно быстрее разобраться в</w:t>
            </w:r>
            <w:r w:rsidRPr="00C46C4C">
              <w:rPr>
                <w:color w:val="222222"/>
              </w:rPr>
              <w:br/>
              <w:t>ее причинах?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proofErr w:type="spellStart"/>
            <w:r w:rsidRPr="00C46C4C">
              <w:rPr>
                <w:color w:val="222222"/>
              </w:rPr>
              <w:t>Ип</w:t>
            </w:r>
            <w:proofErr w:type="spellEnd"/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Любишь ли ты делать что-то трудное «на спор»?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proofErr w:type="spellStart"/>
            <w:r w:rsidRPr="00C46C4C">
              <w:rPr>
                <w:color w:val="222222"/>
              </w:rPr>
              <w:t>Ип</w:t>
            </w:r>
            <w:proofErr w:type="spellEnd"/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Тебе нравится браться за необычные, трудные задания?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proofErr w:type="spellStart"/>
            <w:r w:rsidRPr="00C46C4C">
              <w:rPr>
                <w:color w:val="222222"/>
              </w:rPr>
              <w:t>Ип</w:t>
            </w:r>
            <w:proofErr w:type="spellEnd"/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22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Согласен ли ты с тем, что не ко всем порученным делам нужно</w:t>
            </w:r>
            <w:r w:rsidRPr="00C46C4C">
              <w:rPr>
                <w:color w:val="222222"/>
              </w:rPr>
              <w:br/>
              <w:t>относиться одинаково ответственно?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proofErr w:type="spellStart"/>
            <w:r w:rsidRPr="00C46C4C">
              <w:rPr>
                <w:color w:val="222222"/>
              </w:rPr>
              <w:t>Ип</w:t>
            </w:r>
            <w:proofErr w:type="spellEnd"/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23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Для тебя важно, чтобы в споре победила твоя позиция, чтобы все</w:t>
            </w:r>
            <w:r w:rsidR="00C46C4C">
              <w:rPr>
                <w:color w:val="222222"/>
              </w:rPr>
              <w:t xml:space="preserve"> </w:t>
            </w:r>
            <w:r w:rsidRPr="00C46C4C">
              <w:rPr>
                <w:color w:val="222222"/>
              </w:rPr>
              <w:t>получилось по-твоему?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proofErr w:type="spellStart"/>
            <w:r w:rsidRPr="00C46C4C">
              <w:rPr>
                <w:color w:val="222222"/>
              </w:rPr>
              <w:t>Ип</w:t>
            </w:r>
            <w:proofErr w:type="spellEnd"/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24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Бывает, что тебе интересно попробовать себя в деятельности, с</w:t>
            </w:r>
            <w:r w:rsidRPr="00C46C4C">
              <w:rPr>
                <w:color w:val="222222"/>
              </w:rPr>
              <w:br/>
              <w:t>которой ты никогда не сталкивался раньше?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proofErr w:type="spellStart"/>
            <w:r w:rsidRPr="00C46C4C">
              <w:rPr>
                <w:color w:val="222222"/>
              </w:rPr>
              <w:t>Ип</w:t>
            </w:r>
            <w:proofErr w:type="spellEnd"/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25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Считаешь ли ты, что самое важное в обучении – это понимать, как</w:t>
            </w:r>
            <w:r w:rsidR="00C46C4C">
              <w:rPr>
                <w:color w:val="222222"/>
              </w:rPr>
              <w:t xml:space="preserve"> </w:t>
            </w:r>
            <w:r w:rsidRPr="00C46C4C">
              <w:rPr>
                <w:color w:val="222222"/>
              </w:rPr>
              <w:t>применить полученные знания на практике?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П</w:t>
            </w:r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Можно ли сказать, что для тебя не имеет большого значения, как</w:t>
            </w:r>
            <w:r w:rsidR="00C46C4C">
              <w:rPr>
                <w:color w:val="222222"/>
              </w:rPr>
              <w:t xml:space="preserve"> </w:t>
            </w:r>
            <w:r w:rsidRPr="00C46C4C">
              <w:rPr>
                <w:color w:val="222222"/>
              </w:rPr>
              <w:t>другие оценят твою работу?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П</w:t>
            </w:r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27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Могут ли трудности в работе заставить тебя переживать,</w:t>
            </w:r>
            <w:r w:rsidRPr="00C46C4C">
              <w:rPr>
                <w:color w:val="222222"/>
              </w:rPr>
              <w:br/>
              <w:t>расстраиваться?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П</w:t>
            </w:r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28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Можно ли про тебя сказать, что тебе не нравятся задания, в</w:t>
            </w:r>
            <w:r w:rsidRPr="00C46C4C">
              <w:rPr>
                <w:color w:val="222222"/>
              </w:rPr>
              <w:br/>
              <w:t>которых нет четкой логики, структуры?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П</w:t>
            </w:r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29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Важно ли тебе, чтобы результат твоей работы был важен и</w:t>
            </w:r>
            <w:r w:rsidRPr="00C46C4C">
              <w:rPr>
                <w:color w:val="222222"/>
              </w:rPr>
              <w:br/>
              <w:t>полезен еще кому-то, кроме тебя?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П</w:t>
            </w:r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30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Можно ли про тебя сказать, что тебе не очень важно быть на</w:t>
            </w:r>
            <w:r w:rsidRPr="00C46C4C">
              <w:rPr>
                <w:color w:val="222222"/>
              </w:rPr>
              <w:br/>
              <w:t>виду, проявлять инициативу, влиять на мнение других людей?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П, Ил</w:t>
            </w:r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31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Можно ли сказать, что, начиная работу, ты обычно имеешь четкое</w:t>
            </w:r>
            <w:r w:rsidR="00C46C4C">
              <w:rPr>
                <w:color w:val="222222"/>
              </w:rPr>
              <w:t xml:space="preserve"> </w:t>
            </w:r>
            <w:r w:rsidRPr="00C46C4C">
              <w:rPr>
                <w:color w:val="222222"/>
              </w:rPr>
              <w:t>представление, какого результата хочешь достичь?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П</w:t>
            </w:r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32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Стараешься ли ты всегда разобраться в причинах своих ошибок?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Ил</w:t>
            </w:r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33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Можно ли про тебя сказать, что ты человек, которому очень важно</w:t>
            </w:r>
            <w:r w:rsidR="00C46C4C">
              <w:rPr>
                <w:color w:val="222222"/>
              </w:rPr>
              <w:t xml:space="preserve"> </w:t>
            </w:r>
            <w:r w:rsidRPr="00C46C4C">
              <w:rPr>
                <w:color w:val="222222"/>
              </w:rPr>
              <w:t>докопаться до сути?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Ил</w:t>
            </w:r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34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Можно ли сказать, что тебе не свойственно отступать и</w:t>
            </w:r>
            <w:r w:rsidRPr="00C46C4C">
              <w:rPr>
                <w:color w:val="222222"/>
              </w:rPr>
              <w:br/>
              <w:t>отказываться от работы только потому, что в ней возникли</w:t>
            </w:r>
            <w:r w:rsidRPr="00C46C4C">
              <w:rPr>
                <w:color w:val="222222"/>
              </w:rPr>
              <w:br/>
              <w:t>сложности?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Ил</w:t>
            </w:r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35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Согласен ли ты, что самое интересное в учебе – это открытие</w:t>
            </w:r>
            <w:r w:rsidRPr="00C46C4C">
              <w:rPr>
                <w:color w:val="222222"/>
              </w:rPr>
              <w:br/>
              <w:t>новых знаний?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Ил</w:t>
            </w:r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В ситуации, когда высказываются разные точки зрения,</w:t>
            </w:r>
            <w:r w:rsidRPr="00C46C4C">
              <w:rPr>
                <w:color w:val="222222"/>
              </w:rPr>
              <w:br/>
              <w:t>стараешься ли ты найти общее в них?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color w:val="222222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  <w:r w:rsidRPr="00C46C4C">
              <w:rPr>
                <w:color w:val="222222"/>
              </w:rPr>
              <w:t>Ил</w:t>
            </w:r>
          </w:p>
        </w:tc>
      </w:tr>
      <w:tr w:rsidR="00623721" w:rsidRPr="00C46C4C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3721" w:rsidRPr="00C46C4C" w:rsidRDefault="00623721" w:rsidP="00C46C4C">
            <w:pPr>
              <w:jc w:val="center"/>
              <w:rPr>
                <w:color w:val="222222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3721" w:rsidRPr="00C46C4C" w:rsidRDefault="00623721" w:rsidP="00C46C4C"/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3721" w:rsidRPr="00C46C4C" w:rsidRDefault="00623721" w:rsidP="00C46C4C"/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3721" w:rsidRPr="00C46C4C" w:rsidRDefault="00623721" w:rsidP="00C46C4C"/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3721" w:rsidRPr="00C46C4C" w:rsidRDefault="00623721" w:rsidP="00C46C4C"/>
        </w:tc>
      </w:tr>
    </w:tbl>
    <w:p w:rsidR="00623721" w:rsidRPr="00C46C4C" w:rsidRDefault="00623721" w:rsidP="00C46C4C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222222"/>
        </w:rPr>
      </w:pPr>
      <w:r w:rsidRPr="00C46C4C">
        <w:rPr>
          <w:color w:val="222222"/>
        </w:rPr>
        <w:t>Обработка результатов</w:t>
      </w:r>
    </w:p>
    <w:p w:rsidR="00623721" w:rsidRPr="00C46C4C" w:rsidRDefault="00623721" w:rsidP="00C46C4C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222222"/>
        </w:rPr>
      </w:pPr>
      <w:r w:rsidRPr="00C46C4C">
        <w:rPr>
          <w:color w:val="222222"/>
        </w:rPr>
        <w:t>Подсчитайте количество ответов «Да» для каждой буквы. Обратите внимание на то, что некоторые вопросы относятся не к одному шифру, а к двум. Проставьте полученную сумму в бланк для ответов (рядом с буквенной аббревиатурой).</w:t>
      </w:r>
    </w:p>
    <w:p w:rsidR="00623721" w:rsidRPr="00C46C4C" w:rsidRDefault="00623721" w:rsidP="00C46C4C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222222"/>
        </w:rPr>
      </w:pPr>
      <w:r w:rsidRPr="00C46C4C">
        <w:rPr>
          <w:color w:val="222222"/>
        </w:rPr>
        <w:t> Шифр:</w:t>
      </w:r>
    </w:p>
    <w:p w:rsidR="00623721" w:rsidRPr="00C46C4C" w:rsidRDefault="00623721" w:rsidP="00C46C4C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222222"/>
        </w:rPr>
      </w:pPr>
      <w:r w:rsidRPr="00C46C4C">
        <w:rPr>
          <w:color w:val="222222"/>
        </w:rPr>
        <w:t>– «Активист» – А;</w:t>
      </w:r>
    </w:p>
    <w:p w:rsidR="00623721" w:rsidRPr="00C46C4C" w:rsidRDefault="00623721" w:rsidP="00C46C4C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222222"/>
        </w:rPr>
      </w:pPr>
      <w:r w:rsidRPr="00C46C4C">
        <w:rPr>
          <w:color w:val="222222"/>
        </w:rPr>
        <w:t xml:space="preserve">– «Проектировщик» – </w:t>
      </w:r>
      <w:proofErr w:type="spellStart"/>
      <w:r w:rsidRPr="00C46C4C">
        <w:rPr>
          <w:color w:val="222222"/>
        </w:rPr>
        <w:t>Пр</w:t>
      </w:r>
      <w:proofErr w:type="spellEnd"/>
      <w:r w:rsidRPr="00C46C4C">
        <w:rPr>
          <w:color w:val="222222"/>
        </w:rPr>
        <w:t>;</w:t>
      </w:r>
    </w:p>
    <w:p w:rsidR="00623721" w:rsidRPr="00C46C4C" w:rsidRDefault="00623721" w:rsidP="00C46C4C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222222"/>
        </w:rPr>
      </w:pPr>
      <w:r w:rsidRPr="00C46C4C">
        <w:rPr>
          <w:color w:val="222222"/>
        </w:rPr>
        <w:t xml:space="preserve">– «Испытатель» – </w:t>
      </w:r>
      <w:proofErr w:type="spellStart"/>
      <w:r w:rsidRPr="00C46C4C">
        <w:rPr>
          <w:color w:val="222222"/>
        </w:rPr>
        <w:t>Ип</w:t>
      </w:r>
      <w:proofErr w:type="spellEnd"/>
      <w:r w:rsidRPr="00C46C4C">
        <w:rPr>
          <w:color w:val="222222"/>
        </w:rPr>
        <w:t>;</w:t>
      </w:r>
    </w:p>
    <w:p w:rsidR="00623721" w:rsidRPr="00C46C4C" w:rsidRDefault="00623721" w:rsidP="00C46C4C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222222"/>
        </w:rPr>
      </w:pPr>
      <w:r w:rsidRPr="00C46C4C">
        <w:rPr>
          <w:color w:val="222222"/>
        </w:rPr>
        <w:t>– «Призер» – П;</w:t>
      </w:r>
    </w:p>
    <w:p w:rsidR="00623721" w:rsidRPr="00C46C4C" w:rsidRDefault="00623721" w:rsidP="00C46C4C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222222"/>
        </w:rPr>
      </w:pPr>
      <w:r w:rsidRPr="00C46C4C">
        <w:rPr>
          <w:color w:val="222222"/>
        </w:rPr>
        <w:t>– «Исследователь» – Ил.</w:t>
      </w:r>
    </w:p>
    <w:p w:rsidR="00623721" w:rsidRPr="00C46C4C" w:rsidRDefault="00623721" w:rsidP="00C46C4C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222222"/>
        </w:rPr>
      </w:pPr>
      <w:r w:rsidRPr="00C46C4C">
        <w:rPr>
          <w:color w:val="222222"/>
        </w:rPr>
        <w:t>Максимальная сумма баллов указывает на преобладание определенного типа мотивации к учебе.</w:t>
      </w:r>
    </w:p>
    <w:p w:rsidR="00623721" w:rsidRPr="00C46C4C" w:rsidRDefault="00623721" w:rsidP="00C46C4C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50" w:afterAutospacing="0"/>
        <w:rPr>
          <w:color w:val="222222"/>
        </w:rPr>
      </w:pPr>
      <w:r w:rsidRPr="00C46C4C">
        <w:rPr>
          <w:color w:val="222222"/>
        </w:rPr>
        <w:t> БЛАНК ДЛЯ ОТВЕТОВ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1"/>
        <w:gridCol w:w="2194"/>
        <w:gridCol w:w="1733"/>
        <w:gridCol w:w="1185"/>
        <w:gridCol w:w="2008"/>
      </w:tblGrid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b/>
                <w:bCs/>
                <w:color w:val="222222"/>
              </w:rPr>
              <w:t>«Активист»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b/>
                <w:bCs/>
                <w:color w:val="222222"/>
              </w:rPr>
              <w:t>«Проектировщик»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b/>
                <w:bCs/>
                <w:color w:val="222222"/>
              </w:rPr>
              <w:t>«Испытатель»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b/>
                <w:bCs/>
                <w:color w:val="222222"/>
              </w:rPr>
              <w:t>«Призер»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rPr>
                <w:color w:val="222222"/>
              </w:rPr>
            </w:pPr>
            <w:r w:rsidRPr="00C46C4C">
              <w:rPr>
                <w:b/>
                <w:bCs/>
                <w:color w:val="222222"/>
              </w:rPr>
              <w:t>«Исследователь»</w:t>
            </w:r>
          </w:p>
        </w:tc>
      </w:tr>
      <w:tr w:rsidR="00623721" w:rsidRPr="00C46C4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pStyle w:val="a7"/>
              <w:spacing w:before="0" w:beforeAutospacing="0" w:after="150" w:afterAutospacing="0"/>
              <w:rPr>
                <w:color w:val="222222"/>
              </w:rPr>
            </w:pPr>
            <w:r w:rsidRPr="00C46C4C">
              <w:rPr>
                <w:color w:val="222222"/>
              </w:rPr>
              <w:t>А</w:t>
            </w:r>
          </w:p>
          <w:p w:rsidR="00623721" w:rsidRPr="00C46C4C" w:rsidRDefault="00623721" w:rsidP="00C46C4C">
            <w:pPr>
              <w:pStyle w:val="a7"/>
              <w:spacing w:before="0" w:beforeAutospacing="0" w:after="150" w:afterAutospacing="0"/>
              <w:rPr>
                <w:color w:val="222222"/>
              </w:rPr>
            </w:pPr>
            <w:r w:rsidRPr="00C46C4C">
              <w:rPr>
                <w:color w:val="222222"/>
              </w:rPr>
              <w:t>∑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pStyle w:val="a7"/>
              <w:spacing w:before="0" w:beforeAutospacing="0" w:after="150" w:afterAutospacing="0"/>
              <w:rPr>
                <w:color w:val="222222"/>
              </w:rPr>
            </w:pPr>
            <w:proofErr w:type="spellStart"/>
            <w:r w:rsidRPr="00C46C4C">
              <w:rPr>
                <w:color w:val="222222"/>
              </w:rPr>
              <w:t>Пр</w:t>
            </w:r>
            <w:proofErr w:type="spellEnd"/>
          </w:p>
          <w:p w:rsidR="00623721" w:rsidRPr="00C46C4C" w:rsidRDefault="00623721" w:rsidP="00C46C4C">
            <w:pPr>
              <w:pStyle w:val="a7"/>
              <w:spacing w:before="0" w:beforeAutospacing="0" w:after="150" w:afterAutospacing="0"/>
              <w:rPr>
                <w:color w:val="222222"/>
              </w:rPr>
            </w:pPr>
            <w:r w:rsidRPr="00C46C4C">
              <w:rPr>
                <w:color w:val="222222"/>
              </w:rPr>
              <w:t>∑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pStyle w:val="a7"/>
              <w:spacing w:before="0" w:beforeAutospacing="0" w:after="150" w:afterAutospacing="0"/>
              <w:rPr>
                <w:color w:val="222222"/>
              </w:rPr>
            </w:pPr>
            <w:proofErr w:type="spellStart"/>
            <w:r w:rsidRPr="00C46C4C">
              <w:rPr>
                <w:color w:val="222222"/>
              </w:rPr>
              <w:t>Ип</w:t>
            </w:r>
            <w:proofErr w:type="spellEnd"/>
          </w:p>
          <w:p w:rsidR="00623721" w:rsidRPr="00C46C4C" w:rsidRDefault="00623721" w:rsidP="00C46C4C">
            <w:pPr>
              <w:pStyle w:val="a7"/>
              <w:spacing w:before="0" w:beforeAutospacing="0" w:after="150" w:afterAutospacing="0"/>
              <w:rPr>
                <w:color w:val="222222"/>
              </w:rPr>
            </w:pPr>
            <w:r w:rsidRPr="00C46C4C">
              <w:rPr>
                <w:color w:val="222222"/>
              </w:rPr>
              <w:t>∑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pStyle w:val="a7"/>
              <w:spacing w:before="0" w:beforeAutospacing="0" w:after="150" w:afterAutospacing="0"/>
              <w:rPr>
                <w:color w:val="222222"/>
              </w:rPr>
            </w:pPr>
            <w:r w:rsidRPr="00C46C4C">
              <w:rPr>
                <w:color w:val="222222"/>
              </w:rPr>
              <w:t>П</w:t>
            </w:r>
          </w:p>
          <w:p w:rsidR="00623721" w:rsidRPr="00C46C4C" w:rsidRDefault="00623721" w:rsidP="00C46C4C">
            <w:pPr>
              <w:pStyle w:val="a7"/>
              <w:spacing w:before="0" w:beforeAutospacing="0" w:after="150" w:afterAutospacing="0"/>
              <w:rPr>
                <w:color w:val="222222"/>
              </w:rPr>
            </w:pPr>
            <w:r w:rsidRPr="00C46C4C">
              <w:rPr>
                <w:color w:val="222222"/>
              </w:rPr>
              <w:t>∑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3721" w:rsidRPr="00C46C4C" w:rsidRDefault="00623721" w:rsidP="00C46C4C">
            <w:pPr>
              <w:pStyle w:val="a7"/>
              <w:spacing w:before="0" w:beforeAutospacing="0" w:after="150" w:afterAutospacing="0"/>
              <w:rPr>
                <w:color w:val="222222"/>
              </w:rPr>
            </w:pPr>
            <w:r w:rsidRPr="00C46C4C">
              <w:rPr>
                <w:color w:val="222222"/>
              </w:rPr>
              <w:t>Ил</w:t>
            </w:r>
          </w:p>
          <w:p w:rsidR="00623721" w:rsidRPr="00C46C4C" w:rsidRDefault="00623721" w:rsidP="00C46C4C">
            <w:pPr>
              <w:pStyle w:val="a7"/>
              <w:spacing w:before="0" w:beforeAutospacing="0" w:after="150" w:afterAutospacing="0"/>
              <w:rPr>
                <w:color w:val="222222"/>
              </w:rPr>
            </w:pPr>
            <w:r w:rsidRPr="00C46C4C">
              <w:rPr>
                <w:color w:val="222222"/>
              </w:rPr>
              <w:t>∑</w:t>
            </w:r>
          </w:p>
        </w:tc>
      </w:tr>
      <w:tr w:rsidR="0062372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3721" w:rsidRDefault="00623721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3721" w:rsidRDefault="00623721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3721" w:rsidRDefault="00623721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3721" w:rsidRDefault="00623721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3721" w:rsidRDefault="00623721">
            <w:pPr>
              <w:spacing w:line="255" w:lineRule="atLeast"/>
              <w:rPr>
                <w:sz w:val="20"/>
                <w:szCs w:val="20"/>
              </w:rPr>
            </w:pPr>
          </w:p>
        </w:tc>
      </w:tr>
    </w:tbl>
    <w:p w:rsidR="00305D67" w:rsidRDefault="00305D67" w:rsidP="00DC73B7"/>
    <w:sectPr w:rsidR="00305D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46A" w:rsidRDefault="0096246A">
      <w:r>
        <w:separator/>
      </w:r>
    </w:p>
  </w:endnote>
  <w:endnote w:type="continuationSeparator" w:id="0">
    <w:p w:rsidR="0096246A" w:rsidRDefault="0096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4C" w:rsidRDefault="00C46C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4C" w:rsidRDefault="00C46C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4C" w:rsidRDefault="00C46C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46A" w:rsidRDefault="0096246A">
      <w:r>
        <w:separator/>
      </w:r>
    </w:p>
  </w:footnote>
  <w:footnote w:type="continuationSeparator" w:id="0">
    <w:p w:rsidR="0096246A" w:rsidRDefault="00962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4C" w:rsidRDefault="00C46C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4C" w:rsidRDefault="00C46C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4C" w:rsidRDefault="00C46C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8D5"/>
    <w:multiLevelType w:val="multilevel"/>
    <w:tmpl w:val="EFE4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F5150"/>
    <w:multiLevelType w:val="multilevel"/>
    <w:tmpl w:val="5318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F2BB8"/>
    <w:multiLevelType w:val="multilevel"/>
    <w:tmpl w:val="EB4A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E148EE"/>
    <w:multiLevelType w:val="multilevel"/>
    <w:tmpl w:val="4632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59"/>
    <w:rsid w:val="000C4C75"/>
    <w:rsid w:val="00305D67"/>
    <w:rsid w:val="004368FB"/>
    <w:rsid w:val="00623721"/>
    <w:rsid w:val="006A1A17"/>
    <w:rsid w:val="008D6759"/>
    <w:rsid w:val="00911E67"/>
    <w:rsid w:val="0096246A"/>
    <w:rsid w:val="00B762F7"/>
    <w:rsid w:val="00C46C4C"/>
    <w:rsid w:val="00DC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988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customStyle="1" w:styleId="msonormal0">
    <w:name w:val="msonormal"/>
    <w:basedOn w:val="a"/>
    <w:rsid w:val="008D6759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8D6759"/>
    <w:pPr>
      <w:spacing w:before="100" w:beforeAutospacing="1" w:after="100" w:afterAutospacing="1"/>
    </w:pPr>
  </w:style>
  <w:style w:type="character" w:customStyle="1" w:styleId="sfwc">
    <w:name w:val="sfwc"/>
    <w:basedOn w:val="a0"/>
    <w:rsid w:val="008D6759"/>
  </w:style>
  <w:style w:type="character" w:customStyle="1" w:styleId="fill">
    <w:name w:val="fill"/>
    <w:basedOn w:val="a0"/>
    <w:rsid w:val="008D6759"/>
  </w:style>
  <w:style w:type="character" w:styleId="a8">
    <w:name w:val="Strong"/>
    <w:basedOn w:val="a0"/>
    <w:uiPriority w:val="22"/>
    <w:qFormat/>
    <w:rsid w:val="008D6759"/>
    <w:rPr>
      <w:b/>
      <w:bCs/>
    </w:rPr>
  </w:style>
  <w:style w:type="character" w:styleId="a9">
    <w:name w:val="Hyperlink"/>
    <w:basedOn w:val="a0"/>
    <w:uiPriority w:val="99"/>
    <w:semiHidden/>
    <w:unhideWhenUsed/>
    <w:rsid w:val="008D6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4329</Words>
  <Characters>24676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2021-02-03T06:18:00Z</dcterms:created>
  <dcterms:modified xsi:type="dcterms:W3CDTF">2021-02-04T10:44:00Z</dcterms:modified>
</cp:coreProperties>
</file>